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F1D27B" w14:textId="77777777" w:rsidR="00FE4487" w:rsidRDefault="00FE4487">
      <w:pPr>
        <w:widowControl w:val="0"/>
        <w:autoSpaceDE w:val="0"/>
        <w:autoSpaceDN w:val="0"/>
        <w:adjustRightInd w:val="0"/>
        <w:spacing w:after="200" w:line="276" w:lineRule="auto"/>
        <w:rPr>
          <w:rFonts w:ascii="Calibri" w:hAnsi="Calibri" w:cs="Calibri"/>
          <w:b/>
          <w:bCs/>
          <w:sz w:val="22"/>
          <w:szCs w:val="22"/>
        </w:rPr>
      </w:pPr>
      <w:r>
        <w:rPr>
          <w:rFonts w:ascii="Calibri" w:hAnsi="Calibri" w:cs="Calibri"/>
          <w:b/>
          <w:bCs/>
          <w:sz w:val="22"/>
          <w:szCs w:val="22"/>
        </w:rPr>
        <w:t xml:space="preserve">Part </w:t>
      </w:r>
      <w:proofErr w:type="gramStart"/>
      <w:r>
        <w:rPr>
          <w:rFonts w:ascii="Calibri" w:hAnsi="Calibri" w:cs="Calibri"/>
          <w:b/>
          <w:bCs/>
          <w:sz w:val="22"/>
          <w:szCs w:val="22"/>
        </w:rPr>
        <w:t>I :</w:t>
      </w:r>
      <w:proofErr w:type="gramEnd"/>
    </w:p>
    <w:p w14:paraId="76248089" w14:textId="77777777" w:rsidR="00FE4487" w:rsidRDefault="00FE4487">
      <w:pPr>
        <w:widowControl w:val="0"/>
        <w:autoSpaceDE w:val="0"/>
        <w:autoSpaceDN w:val="0"/>
        <w:adjustRightInd w:val="0"/>
        <w:spacing w:after="200" w:line="276" w:lineRule="auto"/>
        <w:rPr>
          <w:rFonts w:ascii="Calibri" w:hAnsi="Calibri" w:cs="Calibri"/>
          <w:sz w:val="22"/>
          <w:szCs w:val="22"/>
        </w:rPr>
      </w:pPr>
      <w:r>
        <w:rPr>
          <w:rFonts w:ascii="Calibri" w:hAnsi="Calibri" w:cs="Calibri"/>
          <w:sz w:val="22"/>
          <w:szCs w:val="22"/>
        </w:rPr>
        <w:t xml:space="preserve">PLEASE COMPLETE THIS QUESTION </w:t>
      </w:r>
      <w:r>
        <w:rPr>
          <w:rFonts w:ascii="Calibri" w:hAnsi="Calibri" w:cs="Calibri"/>
          <w:b/>
          <w:bCs/>
          <w:sz w:val="22"/>
          <w:szCs w:val="22"/>
        </w:rPr>
        <w:t>FIRST</w:t>
      </w:r>
      <w:r>
        <w:rPr>
          <w:rFonts w:ascii="Calibri" w:hAnsi="Calibri" w:cs="Calibri"/>
          <w:sz w:val="22"/>
          <w:szCs w:val="22"/>
        </w:rPr>
        <w:t xml:space="preserve">, ONCE YOU ARE DONE, </w:t>
      </w:r>
      <w:r>
        <w:rPr>
          <w:rFonts w:ascii="Calibri" w:hAnsi="Calibri" w:cs="Calibri"/>
          <w:b/>
          <w:bCs/>
          <w:sz w:val="22"/>
          <w:szCs w:val="22"/>
        </w:rPr>
        <w:t xml:space="preserve">YOU MAY NOT GO BACK TO </w:t>
      </w:r>
      <w:proofErr w:type="gramStart"/>
      <w:r>
        <w:rPr>
          <w:rFonts w:ascii="Calibri" w:hAnsi="Calibri" w:cs="Calibri"/>
          <w:b/>
          <w:bCs/>
          <w:sz w:val="22"/>
          <w:szCs w:val="22"/>
        </w:rPr>
        <w:t>IT</w:t>
      </w:r>
      <w:r>
        <w:rPr>
          <w:rFonts w:ascii="Calibri" w:hAnsi="Calibri" w:cs="Calibri"/>
          <w:sz w:val="22"/>
          <w:szCs w:val="22"/>
        </w:rPr>
        <w:t xml:space="preserve"> !</w:t>
      </w:r>
      <w:proofErr w:type="gramEnd"/>
    </w:p>
    <w:p w14:paraId="71640F63" w14:textId="77777777" w:rsidR="00FE4487" w:rsidRDefault="00FE4487">
      <w:pPr>
        <w:widowControl w:val="0"/>
        <w:autoSpaceDE w:val="0"/>
        <w:autoSpaceDN w:val="0"/>
        <w:adjustRightInd w:val="0"/>
        <w:spacing w:after="200" w:line="276" w:lineRule="auto"/>
        <w:rPr>
          <w:rFonts w:ascii="Calibri" w:hAnsi="Calibri" w:cs="Calibri"/>
          <w:sz w:val="22"/>
          <w:szCs w:val="22"/>
          <w:u w:val="single"/>
        </w:rPr>
      </w:pPr>
      <w:r>
        <w:rPr>
          <w:rFonts w:ascii="Calibri" w:hAnsi="Calibri" w:cs="Calibri"/>
          <w:sz w:val="22"/>
          <w:szCs w:val="22"/>
        </w:rPr>
        <w:tab/>
      </w:r>
      <w:r>
        <w:rPr>
          <w:rFonts w:ascii="Calibri" w:hAnsi="Calibri" w:cs="Calibri"/>
          <w:sz w:val="22"/>
          <w:szCs w:val="22"/>
          <w:u w:val="single"/>
        </w:rPr>
        <w:t>Part A</w:t>
      </w:r>
    </w:p>
    <w:p w14:paraId="26AF407A" w14:textId="77777777" w:rsidR="00FE4487" w:rsidRDefault="00FE4487">
      <w:pPr>
        <w:widowControl w:val="0"/>
        <w:autoSpaceDE w:val="0"/>
        <w:autoSpaceDN w:val="0"/>
        <w:adjustRightInd w:val="0"/>
        <w:spacing w:after="200" w:line="276" w:lineRule="auto"/>
        <w:rPr>
          <w:rFonts w:ascii="Calibri" w:hAnsi="Calibri" w:cs="Calibri"/>
          <w:sz w:val="22"/>
          <w:szCs w:val="22"/>
        </w:rPr>
      </w:pPr>
      <w:r>
        <w:rPr>
          <w:rFonts w:ascii="Calibri" w:hAnsi="Calibri" w:cs="Calibri"/>
          <w:sz w:val="22"/>
          <w:szCs w:val="22"/>
        </w:rPr>
        <w:t xml:space="preserve">Please explain the steps of signal transmission in the neuron drawing based upon the instructional materials shown and also any steps not described in the instructional materials that are logically necessary for the process to work and make sense, in the space below on this page and on an additional page if necessary. Please try your best to make references to the </w:t>
      </w:r>
      <w:r>
        <w:rPr>
          <w:rFonts w:ascii="Calibri" w:hAnsi="Calibri" w:cs="Calibri"/>
          <w:i/>
          <w:iCs/>
          <w:sz w:val="22"/>
          <w:szCs w:val="22"/>
        </w:rPr>
        <w:t>cellular</w:t>
      </w:r>
      <w:r>
        <w:rPr>
          <w:rFonts w:ascii="Calibri" w:hAnsi="Calibri" w:cs="Calibri"/>
          <w:sz w:val="22"/>
          <w:szCs w:val="22"/>
        </w:rPr>
        <w:t xml:space="preserve"> structures you were shown in the cellular signal transmission videos in your answer and try to write at least 15 sentences, more if </w:t>
      </w:r>
      <w:proofErr w:type="gramStart"/>
      <w:r>
        <w:rPr>
          <w:rFonts w:ascii="Calibri" w:hAnsi="Calibri" w:cs="Calibri"/>
          <w:sz w:val="22"/>
          <w:szCs w:val="22"/>
        </w:rPr>
        <w:t>possible :</w:t>
      </w:r>
      <w:proofErr w:type="gramEnd"/>
    </w:p>
    <w:p w14:paraId="2C49575F" w14:textId="77777777" w:rsidR="00FE4487" w:rsidRDefault="00FE4487">
      <w:pPr>
        <w:widowControl w:val="0"/>
        <w:autoSpaceDE w:val="0"/>
        <w:autoSpaceDN w:val="0"/>
        <w:adjustRightInd w:val="0"/>
        <w:spacing w:after="200" w:line="276" w:lineRule="auto"/>
        <w:rPr>
          <w:rFonts w:ascii="Calibri" w:hAnsi="Calibri" w:cs="Calibri"/>
          <w:sz w:val="22"/>
          <w:szCs w:val="22"/>
        </w:rPr>
      </w:pPr>
    </w:p>
    <w:p w14:paraId="14A9A331" w14:textId="77777777" w:rsidR="00FE4487" w:rsidRDefault="00FE4487">
      <w:pPr>
        <w:widowControl w:val="0"/>
        <w:autoSpaceDE w:val="0"/>
        <w:autoSpaceDN w:val="0"/>
        <w:adjustRightInd w:val="0"/>
        <w:spacing w:after="200" w:line="276" w:lineRule="auto"/>
        <w:rPr>
          <w:rFonts w:ascii="Calibri" w:hAnsi="Calibri" w:cs="Calibri"/>
          <w:sz w:val="22"/>
          <w:szCs w:val="22"/>
        </w:rPr>
      </w:pPr>
    </w:p>
    <w:p w14:paraId="4AE653CF" w14:textId="77777777" w:rsidR="00FE4487" w:rsidRDefault="00FE4487">
      <w:pPr>
        <w:widowControl w:val="0"/>
        <w:autoSpaceDE w:val="0"/>
        <w:autoSpaceDN w:val="0"/>
        <w:adjustRightInd w:val="0"/>
        <w:spacing w:after="200" w:line="276" w:lineRule="auto"/>
        <w:rPr>
          <w:rFonts w:ascii="Calibri" w:hAnsi="Calibri" w:cs="Calibri"/>
          <w:sz w:val="22"/>
          <w:szCs w:val="22"/>
        </w:rPr>
      </w:pPr>
    </w:p>
    <w:p w14:paraId="012A1135" w14:textId="77777777" w:rsidR="00FE4487" w:rsidRDefault="00FE4487">
      <w:pPr>
        <w:widowControl w:val="0"/>
        <w:autoSpaceDE w:val="0"/>
        <w:autoSpaceDN w:val="0"/>
        <w:adjustRightInd w:val="0"/>
        <w:spacing w:after="200" w:line="276" w:lineRule="auto"/>
        <w:rPr>
          <w:rFonts w:ascii="Calibri" w:hAnsi="Calibri" w:cs="Calibri"/>
          <w:sz w:val="22"/>
          <w:szCs w:val="22"/>
        </w:rPr>
      </w:pPr>
    </w:p>
    <w:p w14:paraId="45E2CC09" w14:textId="77777777" w:rsidR="00FE4487" w:rsidRDefault="00FE4487">
      <w:pPr>
        <w:widowControl w:val="0"/>
        <w:autoSpaceDE w:val="0"/>
        <w:autoSpaceDN w:val="0"/>
        <w:adjustRightInd w:val="0"/>
        <w:spacing w:after="200" w:line="276" w:lineRule="auto"/>
        <w:rPr>
          <w:rFonts w:ascii="Calibri" w:hAnsi="Calibri" w:cs="Calibri"/>
          <w:sz w:val="22"/>
          <w:szCs w:val="22"/>
        </w:rPr>
      </w:pPr>
    </w:p>
    <w:p w14:paraId="28BA4E70" w14:textId="77777777" w:rsidR="00FE4487" w:rsidRDefault="00FE4487">
      <w:pPr>
        <w:widowControl w:val="0"/>
        <w:autoSpaceDE w:val="0"/>
        <w:autoSpaceDN w:val="0"/>
        <w:adjustRightInd w:val="0"/>
        <w:spacing w:after="200" w:line="276" w:lineRule="auto"/>
        <w:rPr>
          <w:rFonts w:ascii="Calibri" w:hAnsi="Calibri" w:cs="Calibri"/>
          <w:sz w:val="22"/>
          <w:szCs w:val="22"/>
        </w:rPr>
      </w:pPr>
    </w:p>
    <w:p w14:paraId="0E5FE37A" w14:textId="77777777" w:rsidR="00FE4487" w:rsidRDefault="00FE4487">
      <w:pPr>
        <w:widowControl w:val="0"/>
        <w:autoSpaceDE w:val="0"/>
        <w:autoSpaceDN w:val="0"/>
        <w:adjustRightInd w:val="0"/>
        <w:spacing w:after="200" w:line="276" w:lineRule="auto"/>
        <w:rPr>
          <w:rFonts w:ascii="Calibri" w:hAnsi="Calibri" w:cs="Calibri"/>
          <w:sz w:val="22"/>
          <w:szCs w:val="22"/>
        </w:rPr>
      </w:pPr>
    </w:p>
    <w:p w14:paraId="0FA6690F" w14:textId="77777777" w:rsidR="00FE4487" w:rsidRDefault="00FE4487">
      <w:pPr>
        <w:widowControl w:val="0"/>
        <w:autoSpaceDE w:val="0"/>
        <w:autoSpaceDN w:val="0"/>
        <w:adjustRightInd w:val="0"/>
        <w:spacing w:after="200" w:line="276" w:lineRule="auto"/>
        <w:rPr>
          <w:rFonts w:ascii="Calibri" w:hAnsi="Calibri" w:cs="Calibri"/>
          <w:sz w:val="22"/>
          <w:szCs w:val="22"/>
        </w:rPr>
      </w:pPr>
    </w:p>
    <w:p w14:paraId="7E191E97" w14:textId="77777777" w:rsidR="00FE4487" w:rsidRDefault="00FE4487">
      <w:pPr>
        <w:widowControl w:val="0"/>
        <w:autoSpaceDE w:val="0"/>
        <w:autoSpaceDN w:val="0"/>
        <w:adjustRightInd w:val="0"/>
        <w:spacing w:after="200" w:line="276" w:lineRule="auto"/>
        <w:rPr>
          <w:rFonts w:ascii="Calibri" w:hAnsi="Calibri" w:cs="Calibri"/>
          <w:sz w:val="22"/>
          <w:szCs w:val="22"/>
        </w:rPr>
      </w:pPr>
      <w:r>
        <w:rPr>
          <w:rFonts w:ascii="Calibri" w:hAnsi="Calibri" w:cs="Calibri"/>
          <w:sz w:val="22"/>
          <w:szCs w:val="22"/>
        </w:rPr>
        <w:tab/>
      </w:r>
    </w:p>
    <w:p w14:paraId="24B78543" w14:textId="77777777" w:rsidR="00FE4487" w:rsidRPr="00FE4487" w:rsidRDefault="00FE4487">
      <w:pPr>
        <w:widowControl w:val="0"/>
        <w:autoSpaceDE w:val="0"/>
        <w:autoSpaceDN w:val="0"/>
        <w:adjustRightInd w:val="0"/>
        <w:spacing w:after="200" w:line="276" w:lineRule="auto"/>
        <w:rPr>
          <w:rFonts w:ascii="Calibri" w:hAnsi="Calibri" w:cs="Calibri"/>
          <w:sz w:val="22"/>
          <w:szCs w:val="22"/>
        </w:rPr>
      </w:pPr>
      <w:r>
        <w:rPr>
          <w:rFonts w:ascii="Calibri" w:hAnsi="Calibri" w:cs="Calibri"/>
          <w:sz w:val="22"/>
          <w:szCs w:val="22"/>
        </w:rPr>
        <w:br w:type="page"/>
      </w:r>
      <w:r>
        <w:rPr>
          <w:rFonts w:ascii="Calibri" w:hAnsi="Calibri" w:cs="Calibri"/>
          <w:b/>
          <w:bCs/>
          <w:sz w:val="22"/>
          <w:szCs w:val="22"/>
        </w:rPr>
        <w:lastRenderedPageBreak/>
        <w:t xml:space="preserve">Part </w:t>
      </w:r>
      <w:proofErr w:type="gramStart"/>
      <w:r>
        <w:rPr>
          <w:rFonts w:ascii="Calibri" w:hAnsi="Calibri" w:cs="Calibri"/>
          <w:b/>
          <w:bCs/>
          <w:sz w:val="22"/>
          <w:szCs w:val="22"/>
        </w:rPr>
        <w:t>II :</w:t>
      </w:r>
      <w:proofErr w:type="gramEnd"/>
    </w:p>
    <w:p w14:paraId="2F801F4D" w14:textId="77777777" w:rsidR="00FE4487" w:rsidRDefault="00FE4487">
      <w:pPr>
        <w:widowControl w:val="0"/>
        <w:autoSpaceDE w:val="0"/>
        <w:autoSpaceDN w:val="0"/>
        <w:adjustRightInd w:val="0"/>
        <w:spacing w:after="200" w:line="276" w:lineRule="auto"/>
        <w:rPr>
          <w:rFonts w:ascii="Calibri" w:hAnsi="Calibri" w:cs="Calibri"/>
          <w:b/>
          <w:bCs/>
          <w:sz w:val="22"/>
          <w:szCs w:val="22"/>
        </w:rPr>
      </w:pPr>
      <w:proofErr w:type="gramStart"/>
      <w:r>
        <w:rPr>
          <w:rFonts w:ascii="Calibri" w:hAnsi="Calibri" w:cs="Calibri"/>
          <w:b/>
          <w:bCs/>
          <w:sz w:val="22"/>
          <w:szCs w:val="22"/>
        </w:rPr>
        <w:t>DIRECTIONS :</w:t>
      </w:r>
      <w:proofErr w:type="gramEnd"/>
      <w:r>
        <w:rPr>
          <w:rFonts w:ascii="Calibri" w:hAnsi="Calibri" w:cs="Calibri"/>
          <w:b/>
          <w:bCs/>
          <w:sz w:val="22"/>
          <w:szCs w:val="22"/>
        </w:rPr>
        <w:t xml:space="preserve"> *VERY IMPORTANT, YOU CANNOT RETURN TO A QUESTION ONCE YOU’VE ANSWERED IT, THE END OF THE TEST GIVES AWAY THE BEGINNING, SO  ONCE YOU ANSWER AND QUESTION AND MOVE ON, NEVER WORK ON THE QUESTION AGAIN (THIS APPLIES FOR ALL 17 SHORT ANSWER QUESTIONS BELOW)</w:t>
      </w:r>
    </w:p>
    <w:p w14:paraId="613D9D25" w14:textId="77777777" w:rsidR="00FE4487" w:rsidRDefault="00993B5C" w:rsidP="003E2BEB">
      <w:pPr>
        <w:widowControl w:val="0"/>
        <w:autoSpaceDE w:val="0"/>
        <w:autoSpaceDN w:val="0"/>
        <w:adjustRightInd w:val="0"/>
        <w:spacing w:after="200" w:line="276" w:lineRule="auto"/>
        <w:ind w:firstLine="720"/>
        <w:rPr>
          <w:rFonts w:ascii="Calibri" w:hAnsi="Calibri" w:cs="Calibri"/>
          <w:sz w:val="22"/>
          <w:szCs w:val="22"/>
          <w:u w:val="single"/>
        </w:rPr>
      </w:pPr>
      <w:r>
        <w:rPr>
          <w:rFonts w:ascii="Calibri" w:hAnsi="Calibri" w:cs="Calibri"/>
          <w:sz w:val="22"/>
          <w:szCs w:val="22"/>
          <w:u w:val="single"/>
        </w:rPr>
        <w:t xml:space="preserve">PART </w:t>
      </w:r>
      <w:proofErr w:type="gramStart"/>
      <w:r>
        <w:rPr>
          <w:rFonts w:ascii="Calibri" w:hAnsi="Calibri" w:cs="Calibri"/>
          <w:sz w:val="22"/>
          <w:szCs w:val="22"/>
          <w:u w:val="single"/>
        </w:rPr>
        <w:t>A</w:t>
      </w:r>
      <w:r w:rsidR="00FE4487">
        <w:rPr>
          <w:rFonts w:ascii="Calibri" w:hAnsi="Calibri" w:cs="Calibri"/>
          <w:sz w:val="22"/>
          <w:szCs w:val="22"/>
          <w:u w:val="single"/>
        </w:rPr>
        <w:t xml:space="preserve"> :</w:t>
      </w:r>
      <w:proofErr w:type="gramEnd"/>
    </w:p>
    <w:p w14:paraId="04A92103" w14:textId="77777777" w:rsidR="006E0261" w:rsidRDefault="006E0261" w:rsidP="006E0261">
      <w:pPr>
        <w:widowControl w:val="0"/>
        <w:autoSpaceDE w:val="0"/>
        <w:autoSpaceDN w:val="0"/>
        <w:adjustRightInd w:val="0"/>
        <w:spacing w:after="200" w:line="276" w:lineRule="auto"/>
        <w:rPr>
          <w:rFonts w:ascii="Calibri" w:hAnsi="Calibri" w:cs="Calibri"/>
          <w:i/>
          <w:iCs/>
          <w:sz w:val="22"/>
          <w:szCs w:val="22"/>
        </w:rPr>
      </w:pPr>
      <w:r>
        <w:rPr>
          <w:rFonts w:ascii="Calibri" w:hAnsi="Calibri" w:cs="Calibri"/>
          <w:i/>
          <w:iCs/>
          <w:sz w:val="22"/>
          <w:szCs w:val="22"/>
        </w:rPr>
        <w:t xml:space="preserve">Please write 2-3 sentences for each of the free response questions below, in the space below each question, </w:t>
      </w:r>
      <w:r w:rsidRPr="004818BF">
        <w:rPr>
          <w:rFonts w:ascii="Calibri" w:hAnsi="Calibri" w:cs="Calibri"/>
          <w:b/>
          <w:i/>
          <w:iCs/>
          <w:sz w:val="22"/>
          <w:szCs w:val="22"/>
        </w:rPr>
        <w:t>emphasizing cellular structures</w:t>
      </w:r>
      <w:r>
        <w:rPr>
          <w:rFonts w:ascii="Calibri" w:hAnsi="Calibri" w:cs="Calibri"/>
          <w:b/>
          <w:i/>
          <w:iCs/>
          <w:sz w:val="22"/>
          <w:szCs w:val="22"/>
        </w:rPr>
        <w:t xml:space="preserve"> and terminology (such as phospholipids)</w:t>
      </w:r>
      <w:r>
        <w:rPr>
          <w:rFonts w:ascii="Calibri" w:hAnsi="Calibri" w:cs="Calibri"/>
          <w:i/>
          <w:iCs/>
          <w:sz w:val="22"/>
          <w:szCs w:val="22"/>
        </w:rPr>
        <w:t xml:space="preserve"> you’ve learned in the videos in your </w:t>
      </w:r>
      <w:proofErr w:type="gramStart"/>
      <w:r>
        <w:rPr>
          <w:rFonts w:ascii="Calibri" w:hAnsi="Calibri" w:cs="Calibri"/>
          <w:i/>
          <w:iCs/>
          <w:sz w:val="22"/>
          <w:szCs w:val="22"/>
        </w:rPr>
        <w:t>answers :</w:t>
      </w:r>
      <w:proofErr w:type="gramEnd"/>
    </w:p>
    <w:p w14:paraId="2718BA4B" w14:textId="77777777" w:rsidR="008E4A05" w:rsidRPr="00873E3D" w:rsidRDefault="008E4A05">
      <w:pPr>
        <w:widowControl w:val="0"/>
        <w:autoSpaceDE w:val="0"/>
        <w:autoSpaceDN w:val="0"/>
        <w:adjustRightInd w:val="0"/>
        <w:spacing w:after="200" w:line="276" w:lineRule="auto"/>
        <w:rPr>
          <w:rFonts w:ascii="Calibri" w:hAnsi="Calibri" w:cs="Calibri"/>
          <w:i/>
          <w:iCs/>
          <w:sz w:val="22"/>
          <w:szCs w:val="22"/>
        </w:rPr>
      </w:pPr>
      <w:bookmarkStart w:id="0" w:name="_GoBack"/>
      <w:bookmarkEnd w:id="0"/>
    </w:p>
    <w:p w14:paraId="7AAF9381" w14:textId="77777777" w:rsidR="00FE4487" w:rsidRDefault="00873E3D">
      <w:pPr>
        <w:widowControl w:val="0"/>
        <w:autoSpaceDE w:val="0"/>
        <w:autoSpaceDN w:val="0"/>
        <w:adjustRightInd w:val="0"/>
        <w:spacing w:after="200" w:line="276" w:lineRule="auto"/>
        <w:rPr>
          <w:rFonts w:ascii="Calibri" w:hAnsi="Calibri" w:cs="Calibri"/>
          <w:b/>
          <w:bCs/>
          <w:sz w:val="22"/>
          <w:szCs w:val="22"/>
        </w:rPr>
      </w:pPr>
      <w:r w:rsidRPr="00EF658F">
        <w:rPr>
          <w:rFonts w:ascii="Calibri" w:hAnsi="Calibri" w:cs="Calibri"/>
          <w:b/>
          <w:bCs/>
          <w:sz w:val="22"/>
          <w:szCs w:val="22"/>
        </w:rPr>
        <w:t>1</w:t>
      </w:r>
      <w:r w:rsidR="00FE4487" w:rsidRPr="00EF658F">
        <w:rPr>
          <w:rFonts w:ascii="Calibri" w:hAnsi="Calibri" w:cs="Calibri"/>
          <w:b/>
          <w:bCs/>
          <w:sz w:val="22"/>
          <w:szCs w:val="22"/>
        </w:rPr>
        <w:t xml:space="preserve">. Explain why neurotransmitter doesn’t leak from synaptic vesicles into the synaptic </w:t>
      </w:r>
      <w:proofErr w:type="spellStart"/>
      <w:r w:rsidR="00FE4487" w:rsidRPr="00EF658F">
        <w:rPr>
          <w:rFonts w:ascii="Calibri" w:hAnsi="Calibri" w:cs="Calibri"/>
          <w:b/>
          <w:bCs/>
          <w:sz w:val="22"/>
          <w:szCs w:val="22"/>
        </w:rPr>
        <w:t>bouton</w:t>
      </w:r>
      <w:proofErr w:type="spellEnd"/>
      <w:r w:rsidR="00EF658F">
        <w:rPr>
          <w:rFonts w:ascii="Calibri" w:hAnsi="Calibri" w:cs="Calibri"/>
          <w:b/>
          <w:bCs/>
          <w:sz w:val="22"/>
          <w:szCs w:val="22"/>
        </w:rPr>
        <w:t xml:space="preserve"> (in terms of cellular structures</w:t>
      </w:r>
      <w:proofErr w:type="gramStart"/>
      <w:r w:rsidR="00EF658F">
        <w:rPr>
          <w:rFonts w:ascii="Calibri" w:hAnsi="Calibri" w:cs="Calibri"/>
          <w:b/>
          <w:bCs/>
          <w:sz w:val="22"/>
          <w:szCs w:val="22"/>
        </w:rPr>
        <w:t>)</w:t>
      </w:r>
      <w:r w:rsidR="00FE4487" w:rsidRPr="00EF658F">
        <w:rPr>
          <w:rFonts w:ascii="Calibri" w:hAnsi="Calibri" w:cs="Calibri"/>
          <w:b/>
          <w:bCs/>
          <w:sz w:val="22"/>
          <w:szCs w:val="22"/>
        </w:rPr>
        <w:t xml:space="preserve"> :</w:t>
      </w:r>
      <w:proofErr w:type="gramEnd"/>
    </w:p>
    <w:p w14:paraId="3CBAA7E9" w14:textId="77777777" w:rsidR="00FE4487" w:rsidRDefault="00FE4487">
      <w:pPr>
        <w:widowControl w:val="0"/>
        <w:autoSpaceDE w:val="0"/>
        <w:autoSpaceDN w:val="0"/>
        <w:adjustRightInd w:val="0"/>
        <w:spacing w:after="200" w:line="276" w:lineRule="auto"/>
        <w:rPr>
          <w:rFonts w:ascii="Calibri" w:hAnsi="Calibri" w:cs="Calibri"/>
          <w:b/>
          <w:bCs/>
          <w:sz w:val="22"/>
          <w:szCs w:val="22"/>
        </w:rPr>
      </w:pPr>
    </w:p>
    <w:p w14:paraId="5FC86CC9" w14:textId="77777777" w:rsidR="00FE4487" w:rsidRDefault="00873E3D">
      <w:pPr>
        <w:widowControl w:val="0"/>
        <w:autoSpaceDE w:val="0"/>
        <w:autoSpaceDN w:val="0"/>
        <w:adjustRightInd w:val="0"/>
        <w:spacing w:after="200" w:line="276" w:lineRule="auto"/>
        <w:rPr>
          <w:rFonts w:ascii="Calibri" w:hAnsi="Calibri" w:cs="Calibri"/>
          <w:b/>
          <w:bCs/>
          <w:sz w:val="22"/>
          <w:szCs w:val="22"/>
        </w:rPr>
      </w:pPr>
      <w:r>
        <w:rPr>
          <w:rFonts w:ascii="Calibri" w:hAnsi="Calibri" w:cs="Calibri"/>
          <w:b/>
          <w:bCs/>
          <w:sz w:val="22"/>
          <w:szCs w:val="22"/>
        </w:rPr>
        <w:t>2</w:t>
      </w:r>
      <w:r w:rsidR="00FE4487">
        <w:rPr>
          <w:rFonts w:ascii="Calibri" w:hAnsi="Calibri" w:cs="Calibri"/>
          <w:b/>
          <w:bCs/>
          <w:sz w:val="22"/>
          <w:szCs w:val="22"/>
        </w:rPr>
        <w:t xml:space="preserve">. Describe what triggers calcium channels to open at the synaptic </w:t>
      </w:r>
      <w:proofErr w:type="spellStart"/>
      <w:r w:rsidR="00FE4487">
        <w:rPr>
          <w:rFonts w:ascii="Calibri" w:hAnsi="Calibri" w:cs="Calibri"/>
          <w:b/>
          <w:bCs/>
          <w:sz w:val="22"/>
          <w:szCs w:val="22"/>
        </w:rPr>
        <w:t>bouton</w:t>
      </w:r>
      <w:proofErr w:type="spellEnd"/>
      <w:r w:rsidR="00FE4487">
        <w:rPr>
          <w:rFonts w:ascii="Calibri" w:hAnsi="Calibri" w:cs="Calibri"/>
          <w:b/>
          <w:bCs/>
          <w:sz w:val="22"/>
          <w:szCs w:val="22"/>
        </w:rPr>
        <w:t xml:space="preserve">, located at the end of the </w:t>
      </w:r>
      <w:proofErr w:type="gramStart"/>
      <w:r w:rsidR="00FE4487">
        <w:rPr>
          <w:rFonts w:ascii="Calibri" w:hAnsi="Calibri" w:cs="Calibri"/>
          <w:b/>
          <w:bCs/>
          <w:sz w:val="22"/>
          <w:szCs w:val="22"/>
        </w:rPr>
        <w:t>neuron :</w:t>
      </w:r>
      <w:proofErr w:type="gramEnd"/>
    </w:p>
    <w:p w14:paraId="27023E60" w14:textId="77777777" w:rsidR="00FE4487" w:rsidRDefault="00FE4487">
      <w:pPr>
        <w:widowControl w:val="0"/>
        <w:autoSpaceDE w:val="0"/>
        <w:autoSpaceDN w:val="0"/>
        <w:adjustRightInd w:val="0"/>
        <w:spacing w:after="200" w:line="276" w:lineRule="auto"/>
        <w:rPr>
          <w:rFonts w:ascii="Calibri" w:hAnsi="Calibri" w:cs="Calibri"/>
          <w:sz w:val="22"/>
          <w:szCs w:val="22"/>
        </w:rPr>
      </w:pPr>
    </w:p>
    <w:p w14:paraId="1C1FBD2C" w14:textId="77777777" w:rsidR="00FE4487" w:rsidRDefault="00873E3D">
      <w:pPr>
        <w:widowControl w:val="0"/>
        <w:autoSpaceDE w:val="0"/>
        <w:autoSpaceDN w:val="0"/>
        <w:adjustRightInd w:val="0"/>
        <w:spacing w:after="200" w:line="276" w:lineRule="auto"/>
        <w:rPr>
          <w:rFonts w:ascii="Calibri" w:hAnsi="Calibri" w:cs="Calibri"/>
          <w:b/>
          <w:bCs/>
          <w:sz w:val="22"/>
          <w:szCs w:val="22"/>
        </w:rPr>
      </w:pPr>
      <w:r>
        <w:rPr>
          <w:rFonts w:ascii="Calibri" w:hAnsi="Calibri" w:cs="Calibri"/>
          <w:b/>
          <w:bCs/>
          <w:sz w:val="22"/>
          <w:szCs w:val="22"/>
        </w:rPr>
        <w:t>3</w:t>
      </w:r>
      <w:r w:rsidR="00FE4487">
        <w:rPr>
          <w:rFonts w:ascii="Calibri" w:hAnsi="Calibri" w:cs="Calibri"/>
          <w:b/>
          <w:bCs/>
          <w:sz w:val="22"/>
          <w:szCs w:val="22"/>
        </w:rPr>
        <w:t xml:space="preserve">. Describe the process of the synaptic vesicle merging with the synaptic </w:t>
      </w:r>
      <w:proofErr w:type="spellStart"/>
      <w:r w:rsidR="00FE4487">
        <w:rPr>
          <w:rFonts w:ascii="Calibri" w:hAnsi="Calibri" w:cs="Calibri"/>
          <w:b/>
          <w:bCs/>
          <w:sz w:val="22"/>
          <w:szCs w:val="22"/>
        </w:rPr>
        <w:t>bouton</w:t>
      </w:r>
      <w:proofErr w:type="spellEnd"/>
      <w:r w:rsidR="00FE4487">
        <w:rPr>
          <w:rFonts w:ascii="Calibri" w:hAnsi="Calibri" w:cs="Calibri"/>
          <w:b/>
          <w:bCs/>
          <w:sz w:val="22"/>
          <w:szCs w:val="22"/>
        </w:rPr>
        <w:t xml:space="preserve"> in terms of cellular structures, prior to neurotransmitter </w:t>
      </w:r>
      <w:proofErr w:type="gramStart"/>
      <w:r w:rsidR="00FE4487">
        <w:rPr>
          <w:rFonts w:ascii="Calibri" w:hAnsi="Calibri" w:cs="Calibri"/>
          <w:b/>
          <w:bCs/>
          <w:sz w:val="22"/>
          <w:szCs w:val="22"/>
        </w:rPr>
        <w:t>release :</w:t>
      </w:r>
      <w:proofErr w:type="gramEnd"/>
    </w:p>
    <w:p w14:paraId="08A901BA" w14:textId="77777777" w:rsidR="00FE4487" w:rsidRDefault="00FE4487">
      <w:pPr>
        <w:widowControl w:val="0"/>
        <w:autoSpaceDE w:val="0"/>
        <w:autoSpaceDN w:val="0"/>
        <w:adjustRightInd w:val="0"/>
        <w:spacing w:after="200" w:line="276" w:lineRule="auto"/>
        <w:rPr>
          <w:rFonts w:ascii="Calibri" w:hAnsi="Calibri" w:cs="Calibri"/>
          <w:b/>
          <w:bCs/>
          <w:sz w:val="22"/>
          <w:szCs w:val="22"/>
        </w:rPr>
      </w:pPr>
    </w:p>
    <w:p w14:paraId="392AACB1" w14:textId="77777777" w:rsidR="00434C1A" w:rsidRDefault="00434C1A" w:rsidP="00434C1A">
      <w:pPr>
        <w:widowControl w:val="0"/>
        <w:autoSpaceDE w:val="0"/>
        <w:autoSpaceDN w:val="0"/>
        <w:adjustRightInd w:val="0"/>
        <w:spacing w:after="200" w:line="276" w:lineRule="auto"/>
        <w:rPr>
          <w:rFonts w:ascii="Calibri" w:hAnsi="Calibri" w:cs="Calibri"/>
          <w:b/>
          <w:bCs/>
          <w:sz w:val="22"/>
          <w:szCs w:val="22"/>
        </w:rPr>
      </w:pPr>
      <w:r w:rsidRPr="000B5613">
        <w:rPr>
          <w:rFonts w:ascii="Calibri" w:hAnsi="Calibri" w:cs="Calibri"/>
          <w:b/>
          <w:bCs/>
          <w:sz w:val="22"/>
          <w:szCs w:val="22"/>
        </w:rPr>
        <w:t>4. Describe what triggers</w:t>
      </w:r>
      <w:r>
        <w:rPr>
          <w:rFonts w:ascii="Calibri" w:hAnsi="Calibri" w:cs="Calibri"/>
          <w:b/>
          <w:bCs/>
          <w:sz w:val="22"/>
          <w:szCs w:val="22"/>
        </w:rPr>
        <w:t xml:space="preserve"> the FIRST set of</w:t>
      </w:r>
      <w:r w:rsidRPr="000B5613">
        <w:rPr>
          <w:rFonts w:ascii="Calibri" w:hAnsi="Calibri" w:cs="Calibri"/>
          <w:b/>
          <w:bCs/>
          <w:sz w:val="22"/>
          <w:szCs w:val="22"/>
        </w:rPr>
        <w:t xml:space="preserve"> sodium and potassium channels located </w:t>
      </w:r>
      <w:r>
        <w:rPr>
          <w:rFonts w:ascii="Calibri" w:hAnsi="Calibri" w:cs="Calibri"/>
          <w:b/>
          <w:bCs/>
          <w:sz w:val="22"/>
          <w:szCs w:val="22"/>
        </w:rPr>
        <w:t>RIGHT AFTER</w:t>
      </w:r>
      <w:r w:rsidRPr="000B5613">
        <w:rPr>
          <w:rFonts w:ascii="Calibri" w:hAnsi="Calibri" w:cs="Calibri"/>
          <w:b/>
          <w:bCs/>
          <w:sz w:val="22"/>
          <w:szCs w:val="22"/>
        </w:rPr>
        <w:t xml:space="preserve"> the dendrites to open (action potential) and how clustering is involved in the process of it triggering the channels to open </w:t>
      </w:r>
      <w:proofErr w:type="gramStart"/>
      <w:r w:rsidRPr="000B5613">
        <w:rPr>
          <w:rFonts w:ascii="Calibri" w:hAnsi="Calibri" w:cs="Calibri"/>
          <w:b/>
          <w:bCs/>
          <w:sz w:val="22"/>
          <w:szCs w:val="22"/>
        </w:rPr>
        <w:t>here :</w:t>
      </w:r>
      <w:proofErr w:type="gramEnd"/>
    </w:p>
    <w:p w14:paraId="352FDE77" w14:textId="77777777" w:rsidR="00434C1A" w:rsidRDefault="00434C1A" w:rsidP="00434C1A">
      <w:pPr>
        <w:widowControl w:val="0"/>
        <w:autoSpaceDE w:val="0"/>
        <w:autoSpaceDN w:val="0"/>
        <w:adjustRightInd w:val="0"/>
        <w:spacing w:after="200" w:line="276" w:lineRule="auto"/>
        <w:rPr>
          <w:rFonts w:ascii="Calibri" w:hAnsi="Calibri" w:cs="Calibri"/>
          <w:b/>
          <w:bCs/>
          <w:sz w:val="22"/>
          <w:szCs w:val="22"/>
        </w:rPr>
      </w:pPr>
    </w:p>
    <w:p w14:paraId="08763EBF" w14:textId="77777777" w:rsidR="00434C1A" w:rsidRDefault="00434C1A" w:rsidP="00434C1A">
      <w:pPr>
        <w:widowControl w:val="0"/>
        <w:autoSpaceDE w:val="0"/>
        <w:autoSpaceDN w:val="0"/>
        <w:adjustRightInd w:val="0"/>
        <w:spacing w:after="200" w:line="276" w:lineRule="auto"/>
        <w:rPr>
          <w:rFonts w:ascii="Calibri" w:hAnsi="Calibri" w:cs="Calibri"/>
          <w:b/>
          <w:bCs/>
          <w:sz w:val="22"/>
          <w:szCs w:val="22"/>
        </w:rPr>
      </w:pPr>
      <w:r>
        <w:rPr>
          <w:rFonts w:ascii="Calibri" w:hAnsi="Calibri" w:cs="Calibri"/>
          <w:b/>
          <w:bCs/>
          <w:sz w:val="22"/>
          <w:szCs w:val="22"/>
        </w:rPr>
        <w:t xml:space="preserve">5. Describe what triggers the action potential (channel openings) at a SECOND set of sodium and potassium channels that are located after a first set of sodium and potassium ions and how it arrives at the second set of sodium and potassium channels and where it comes </w:t>
      </w:r>
      <w:proofErr w:type="gramStart"/>
      <w:r>
        <w:rPr>
          <w:rFonts w:ascii="Calibri" w:hAnsi="Calibri" w:cs="Calibri"/>
          <w:b/>
          <w:bCs/>
          <w:sz w:val="22"/>
          <w:szCs w:val="22"/>
        </w:rPr>
        <w:t>from :</w:t>
      </w:r>
      <w:proofErr w:type="gramEnd"/>
    </w:p>
    <w:p w14:paraId="1B944559" w14:textId="77777777" w:rsidR="00FE4487" w:rsidRDefault="00FE4487">
      <w:pPr>
        <w:widowControl w:val="0"/>
        <w:autoSpaceDE w:val="0"/>
        <w:autoSpaceDN w:val="0"/>
        <w:adjustRightInd w:val="0"/>
        <w:spacing w:after="200" w:line="276" w:lineRule="auto"/>
        <w:rPr>
          <w:rFonts w:ascii="Calibri" w:hAnsi="Calibri" w:cs="Calibri"/>
          <w:b/>
          <w:bCs/>
          <w:sz w:val="22"/>
          <w:szCs w:val="22"/>
        </w:rPr>
      </w:pPr>
    </w:p>
    <w:p w14:paraId="6D99A31B" w14:textId="26DE3CEE" w:rsidR="008E4A05" w:rsidRDefault="00873E3D">
      <w:pPr>
        <w:widowControl w:val="0"/>
        <w:autoSpaceDE w:val="0"/>
        <w:autoSpaceDN w:val="0"/>
        <w:adjustRightInd w:val="0"/>
        <w:spacing w:after="200" w:line="276" w:lineRule="auto"/>
        <w:rPr>
          <w:rFonts w:ascii="Calibri" w:hAnsi="Calibri" w:cs="Calibri"/>
          <w:b/>
          <w:bCs/>
          <w:sz w:val="22"/>
          <w:szCs w:val="22"/>
        </w:rPr>
      </w:pPr>
      <w:r>
        <w:rPr>
          <w:rFonts w:ascii="Calibri" w:hAnsi="Calibri" w:cs="Calibri"/>
          <w:b/>
          <w:bCs/>
          <w:sz w:val="22"/>
          <w:szCs w:val="22"/>
        </w:rPr>
        <w:t>6</w:t>
      </w:r>
      <w:r w:rsidR="00FE4487">
        <w:rPr>
          <w:rFonts w:ascii="Calibri" w:hAnsi="Calibri" w:cs="Calibri"/>
          <w:b/>
          <w:bCs/>
          <w:sz w:val="22"/>
          <w:szCs w:val="22"/>
        </w:rPr>
        <w:t xml:space="preserve">. Describe the structure present in the axon between one set of Sodium and Potassium channels and a second set of Sodium and Potassium channels, called a myelin sheath, and what function it </w:t>
      </w:r>
      <w:proofErr w:type="gramStart"/>
      <w:r w:rsidR="00FE4487">
        <w:rPr>
          <w:rFonts w:ascii="Calibri" w:hAnsi="Calibri" w:cs="Calibri"/>
          <w:b/>
          <w:bCs/>
          <w:sz w:val="22"/>
          <w:szCs w:val="22"/>
        </w:rPr>
        <w:t>serves :</w:t>
      </w:r>
      <w:proofErr w:type="gramEnd"/>
    </w:p>
    <w:p w14:paraId="36D45060" w14:textId="77777777" w:rsidR="00537EA1" w:rsidRDefault="00537EA1">
      <w:pPr>
        <w:widowControl w:val="0"/>
        <w:autoSpaceDE w:val="0"/>
        <w:autoSpaceDN w:val="0"/>
        <w:adjustRightInd w:val="0"/>
        <w:spacing w:after="200" w:line="276" w:lineRule="auto"/>
        <w:rPr>
          <w:rFonts w:ascii="Calibri" w:hAnsi="Calibri" w:cs="Calibri"/>
          <w:sz w:val="22"/>
          <w:szCs w:val="22"/>
        </w:rPr>
      </w:pPr>
    </w:p>
    <w:p w14:paraId="0A1C4B85" w14:textId="77777777" w:rsidR="00537EA1" w:rsidRDefault="00537EA1">
      <w:pPr>
        <w:widowControl w:val="0"/>
        <w:autoSpaceDE w:val="0"/>
        <w:autoSpaceDN w:val="0"/>
        <w:adjustRightInd w:val="0"/>
        <w:spacing w:after="200" w:line="276" w:lineRule="auto"/>
        <w:rPr>
          <w:rFonts w:ascii="Calibri" w:hAnsi="Calibri" w:cs="Calibri"/>
          <w:sz w:val="22"/>
          <w:szCs w:val="22"/>
        </w:rPr>
      </w:pPr>
    </w:p>
    <w:p w14:paraId="0DD0F4EE" w14:textId="77777777" w:rsidR="00FE4487" w:rsidRDefault="00FE4487">
      <w:pPr>
        <w:widowControl w:val="0"/>
        <w:autoSpaceDE w:val="0"/>
        <w:autoSpaceDN w:val="0"/>
        <w:adjustRightInd w:val="0"/>
        <w:spacing w:after="200" w:line="276" w:lineRule="auto"/>
        <w:rPr>
          <w:rFonts w:ascii="Calibri" w:hAnsi="Calibri" w:cs="Calibri"/>
          <w:sz w:val="22"/>
          <w:szCs w:val="22"/>
          <w:u w:val="single"/>
        </w:rPr>
      </w:pPr>
      <w:r>
        <w:rPr>
          <w:rFonts w:ascii="Calibri" w:hAnsi="Calibri" w:cs="Calibri"/>
          <w:sz w:val="22"/>
          <w:szCs w:val="22"/>
        </w:rPr>
        <w:lastRenderedPageBreak/>
        <w:tab/>
      </w:r>
      <w:r w:rsidR="00993B5C">
        <w:rPr>
          <w:rFonts w:ascii="Calibri" w:hAnsi="Calibri" w:cs="Calibri"/>
          <w:sz w:val="22"/>
          <w:szCs w:val="22"/>
          <w:u w:val="single"/>
        </w:rPr>
        <w:t xml:space="preserve">PART </w:t>
      </w:r>
      <w:proofErr w:type="gramStart"/>
      <w:r w:rsidR="00993B5C">
        <w:rPr>
          <w:rFonts w:ascii="Calibri" w:hAnsi="Calibri" w:cs="Calibri"/>
          <w:sz w:val="22"/>
          <w:szCs w:val="22"/>
          <w:u w:val="single"/>
        </w:rPr>
        <w:t>B</w:t>
      </w:r>
      <w:r>
        <w:rPr>
          <w:rFonts w:ascii="Calibri" w:hAnsi="Calibri" w:cs="Calibri"/>
          <w:sz w:val="22"/>
          <w:szCs w:val="22"/>
          <w:u w:val="single"/>
        </w:rPr>
        <w:t xml:space="preserve"> :</w:t>
      </w:r>
      <w:proofErr w:type="gramEnd"/>
    </w:p>
    <w:p w14:paraId="24510250" w14:textId="300EBB8C" w:rsidR="00FE4487" w:rsidRDefault="00537EA1">
      <w:pPr>
        <w:widowControl w:val="0"/>
        <w:autoSpaceDE w:val="0"/>
        <w:autoSpaceDN w:val="0"/>
        <w:adjustRightInd w:val="0"/>
        <w:spacing w:after="200" w:line="276" w:lineRule="auto"/>
        <w:rPr>
          <w:rFonts w:ascii="Calibri" w:hAnsi="Calibri" w:cs="Calibri"/>
          <w:b/>
          <w:bCs/>
          <w:sz w:val="22"/>
          <w:szCs w:val="22"/>
        </w:rPr>
      </w:pPr>
      <w:r>
        <w:rPr>
          <w:rFonts w:ascii="Calibri" w:hAnsi="Calibri" w:cs="Calibri"/>
          <w:b/>
          <w:bCs/>
          <w:sz w:val="22"/>
          <w:szCs w:val="22"/>
        </w:rPr>
        <w:t>7</w:t>
      </w:r>
      <w:r w:rsidR="00FE4487" w:rsidRPr="000E451D">
        <w:rPr>
          <w:rFonts w:ascii="Calibri" w:hAnsi="Calibri" w:cs="Calibri"/>
          <w:b/>
          <w:bCs/>
          <w:sz w:val="22"/>
          <w:szCs w:val="22"/>
        </w:rPr>
        <w:t xml:space="preserve">. </w:t>
      </w:r>
      <w:r>
        <w:rPr>
          <w:rFonts w:ascii="Calibri" w:hAnsi="Calibri" w:cs="Calibri"/>
          <w:b/>
          <w:bCs/>
          <w:sz w:val="22"/>
          <w:szCs w:val="22"/>
        </w:rPr>
        <w:t xml:space="preserve">What would happen to signal transmission if Calcium ions were negatively charged instead of positively </w:t>
      </w:r>
      <w:proofErr w:type="gramStart"/>
      <w:r>
        <w:rPr>
          <w:rFonts w:ascii="Calibri" w:hAnsi="Calibri" w:cs="Calibri"/>
          <w:b/>
          <w:bCs/>
          <w:sz w:val="22"/>
          <w:szCs w:val="22"/>
        </w:rPr>
        <w:t>charged :</w:t>
      </w:r>
      <w:proofErr w:type="gramEnd"/>
    </w:p>
    <w:p w14:paraId="52D28536" w14:textId="77777777" w:rsidR="00FE4487" w:rsidRDefault="00FE4487">
      <w:pPr>
        <w:widowControl w:val="0"/>
        <w:autoSpaceDE w:val="0"/>
        <w:autoSpaceDN w:val="0"/>
        <w:adjustRightInd w:val="0"/>
        <w:spacing w:after="200" w:line="276" w:lineRule="auto"/>
        <w:rPr>
          <w:rFonts w:ascii="Calibri" w:hAnsi="Calibri" w:cs="Calibri"/>
          <w:b/>
          <w:bCs/>
          <w:sz w:val="22"/>
          <w:szCs w:val="22"/>
        </w:rPr>
      </w:pPr>
    </w:p>
    <w:p w14:paraId="714D53C3" w14:textId="74A1FB10" w:rsidR="00993B5C" w:rsidRDefault="00537EA1">
      <w:pPr>
        <w:widowControl w:val="0"/>
        <w:autoSpaceDE w:val="0"/>
        <w:autoSpaceDN w:val="0"/>
        <w:adjustRightInd w:val="0"/>
        <w:spacing w:after="200" w:line="276" w:lineRule="auto"/>
        <w:rPr>
          <w:rFonts w:ascii="Calibri" w:hAnsi="Calibri" w:cs="Calibri"/>
          <w:b/>
          <w:bCs/>
          <w:sz w:val="22"/>
          <w:szCs w:val="22"/>
        </w:rPr>
      </w:pPr>
      <w:r>
        <w:rPr>
          <w:rFonts w:ascii="Calibri" w:hAnsi="Calibri" w:cs="Calibri"/>
          <w:b/>
          <w:bCs/>
          <w:sz w:val="22"/>
          <w:szCs w:val="22"/>
        </w:rPr>
        <w:t>8</w:t>
      </w:r>
      <w:r w:rsidR="00FE4487">
        <w:rPr>
          <w:rFonts w:ascii="Calibri" w:hAnsi="Calibri" w:cs="Calibri"/>
          <w:b/>
          <w:bCs/>
          <w:sz w:val="22"/>
          <w:szCs w:val="22"/>
        </w:rPr>
        <w:t xml:space="preserve">. Describe what would happen if the amount </w:t>
      </w:r>
      <w:r w:rsidR="000E451D">
        <w:rPr>
          <w:rFonts w:ascii="Calibri" w:hAnsi="Calibri" w:cs="Calibri"/>
          <w:b/>
          <w:bCs/>
          <w:sz w:val="22"/>
          <w:szCs w:val="22"/>
        </w:rPr>
        <w:t>of phospholipid</w:t>
      </w:r>
      <w:r w:rsidR="00FE4487">
        <w:rPr>
          <w:rFonts w:ascii="Calibri" w:hAnsi="Calibri" w:cs="Calibri"/>
          <w:b/>
          <w:bCs/>
          <w:sz w:val="22"/>
          <w:szCs w:val="22"/>
        </w:rPr>
        <w:t xml:space="preserve"> was reduced in the area between the first set of Sodium and Potassium channels and second set of Sodium and Potassium </w:t>
      </w:r>
      <w:proofErr w:type="gramStart"/>
      <w:r w:rsidR="00FE4487">
        <w:rPr>
          <w:rFonts w:ascii="Calibri" w:hAnsi="Calibri" w:cs="Calibri"/>
          <w:b/>
          <w:bCs/>
          <w:sz w:val="22"/>
          <w:szCs w:val="22"/>
        </w:rPr>
        <w:t>channels :</w:t>
      </w:r>
      <w:proofErr w:type="gramEnd"/>
    </w:p>
    <w:p w14:paraId="3E93564D" w14:textId="77777777" w:rsidR="000E451D" w:rsidRDefault="000E451D">
      <w:pPr>
        <w:widowControl w:val="0"/>
        <w:autoSpaceDE w:val="0"/>
        <w:autoSpaceDN w:val="0"/>
        <w:adjustRightInd w:val="0"/>
        <w:spacing w:after="200" w:line="276" w:lineRule="auto"/>
        <w:rPr>
          <w:rFonts w:ascii="Calibri" w:hAnsi="Calibri" w:cs="Calibri"/>
          <w:b/>
          <w:bCs/>
          <w:sz w:val="22"/>
          <w:szCs w:val="22"/>
        </w:rPr>
      </w:pPr>
    </w:p>
    <w:p w14:paraId="3562A88E" w14:textId="1EA0226E" w:rsidR="000E451D" w:rsidRDefault="00537EA1">
      <w:pPr>
        <w:widowControl w:val="0"/>
        <w:autoSpaceDE w:val="0"/>
        <w:autoSpaceDN w:val="0"/>
        <w:adjustRightInd w:val="0"/>
        <w:spacing w:after="200" w:line="276" w:lineRule="auto"/>
        <w:rPr>
          <w:rFonts w:ascii="Calibri" w:hAnsi="Calibri" w:cs="Calibri"/>
          <w:b/>
          <w:bCs/>
          <w:sz w:val="22"/>
          <w:szCs w:val="22"/>
        </w:rPr>
      </w:pPr>
      <w:r>
        <w:rPr>
          <w:rFonts w:ascii="Calibri" w:hAnsi="Calibri" w:cs="Calibri"/>
          <w:b/>
          <w:bCs/>
          <w:sz w:val="22"/>
          <w:szCs w:val="22"/>
        </w:rPr>
        <w:t>9</w:t>
      </w:r>
      <w:r w:rsidR="000E451D">
        <w:rPr>
          <w:rFonts w:ascii="Calibri" w:hAnsi="Calibri" w:cs="Calibri"/>
          <w:b/>
          <w:bCs/>
          <w:sz w:val="22"/>
          <w:szCs w:val="22"/>
        </w:rPr>
        <w:t>. Describe what would happen to the signal transmission process if the sodium channels at the second set of action po</w:t>
      </w:r>
      <w:r>
        <w:rPr>
          <w:rFonts w:ascii="Calibri" w:hAnsi="Calibri" w:cs="Calibri"/>
          <w:b/>
          <w:bCs/>
          <w:sz w:val="22"/>
          <w:szCs w:val="22"/>
        </w:rPr>
        <w:t>tential channels were blocked f</w:t>
      </w:r>
      <w:r w:rsidR="000E451D">
        <w:rPr>
          <w:rFonts w:ascii="Calibri" w:hAnsi="Calibri" w:cs="Calibri"/>
          <w:b/>
          <w:bCs/>
          <w:sz w:val="22"/>
          <w:szCs w:val="22"/>
        </w:rPr>
        <w:t>r</w:t>
      </w:r>
      <w:r>
        <w:rPr>
          <w:rFonts w:ascii="Calibri" w:hAnsi="Calibri" w:cs="Calibri"/>
          <w:b/>
          <w:bCs/>
          <w:sz w:val="22"/>
          <w:szCs w:val="22"/>
        </w:rPr>
        <w:t>o</w:t>
      </w:r>
      <w:r w:rsidR="000E451D">
        <w:rPr>
          <w:rFonts w:ascii="Calibri" w:hAnsi="Calibri" w:cs="Calibri"/>
          <w:b/>
          <w:bCs/>
          <w:sz w:val="22"/>
          <w:szCs w:val="22"/>
        </w:rPr>
        <w:t xml:space="preserve">m </w:t>
      </w:r>
      <w:proofErr w:type="gramStart"/>
      <w:r w:rsidR="000E451D">
        <w:rPr>
          <w:rFonts w:ascii="Calibri" w:hAnsi="Calibri" w:cs="Calibri"/>
          <w:b/>
          <w:bCs/>
          <w:sz w:val="22"/>
          <w:szCs w:val="22"/>
        </w:rPr>
        <w:t>opening :</w:t>
      </w:r>
      <w:proofErr w:type="gramEnd"/>
    </w:p>
    <w:p w14:paraId="24E92E99" w14:textId="77777777" w:rsidR="00993B5C" w:rsidRDefault="00993B5C" w:rsidP="00993B5C">
      <w:pPr>
        <w:widowControl w:val="0"/>
        <w:autoSpaceDE w:val="0"/>
        <w:autoSpaceDN w:val="0"/>
        <w:adjustRightInd w:val="0"/>
        <w:spacing w:after="200" w:line="276" w:lineRule="auto"/>
        <w:rPr>
          <w:rFonts w:ascii="Calibri" w:hAnsi="Calibri" w:cs="Calibri"/>
          <w:sz w:val="22"/>
          <w:szCs w:val="22"/>
        </w:rPr>
      </w:pPr>
      <w:r>
        <w:rPr>
          <w:rFonts w:ascii="Calibri" w:hAnsi="Calibri" w:cs="Calibri"/>
          <w:b/>
          <w:bCs/>
          <w:sz w:val="22"/>
          <w:szCs w:val="22"/>
        </w:rPr>
        <w:br w:type="page"/>
      </w:r>
      <w:r>
        <w:rPr>
          <w:rFonts w:ascii="Calibri" w:hAnsi="Calibri" w:cs="Calibri"/>
          <w:b/>
          <w:bCs/>
          <w:i/>
          <w:iCs/>
          <w:sz w:val="22"/>
          <w:szCs w:val="22"/>
        </w:rPr>
        <w:lastRenderedPageBreak/>
        <w:t xml:space="preserve">PART </w:t>
      </w:r>
      <w:proofErr w:type="gramStart"/>
      <w:r>
        <w:rPr>
          <w:rFonts w:ascii="Calibri" w:hAnsi="Calibri" w:cs="Calibri"/>
          <w:b/>
          <w:bCs/>
          <w:i/>
          <w:iCs/>
          <w:sz w:val="22"/>
          <w:szCs w:val="22"/>
        </w:rPr>
        <w:t>C :</w:t>
      </w:r>
      <w:proofErr w:type="gramEnd"/>
      <w:r>
        <w:rPr>
          <w:rFonts w:ascii="Calibri" w:hAnsi="Calibri" w:cs="Calibri"/>
          <w:b/>
          <w:bCs/>
          <w:i/>
          <w:iCs/>
          <w:sz w:val="22"/>
          <w:szCs w:val="22"/>
        </w:rPr>
        <w:t xml:space="preserve"> Please answer the following 4 drawing questions :</w:t>
      </w:r>
    </w:p>
    <w:p w14:paraId="20AD6359" w14:textId="303DFB1C" w:rsidR="00993B5C" w:rsidRPr="00E73A01" w:rsidRDefault="00993B5C" w:rsidP="00993B5C">
      <w:pPr>
        <w:rPr>
          <w:color w:val="000000" w:themeColor="text1"/>
        </w:rPr>
      </w:pPr>
      <w:r w:rsidRPr="00E73A01">
        <w:rPr>
          <w:color w:val="000000" w:themeColor="text1"/>
        </w:rPr>
        <w:t xml:space="preserve">Use the drawing tools of MS Word to fill in the questions </w:t>
      </w:r>
      <w:proofErr w:type="gramStart"/>
      <w:r w:rsidRPr="00E73A01">
        <w:rPr>
          <w:color w:val="000000" w:themeColor="text1"/>
        </w:rPr>
        <w:t>below</w:t>
      </w:r>
      <w:r w:rsidR="00E73A01">
        <w:rPr>
          <w:color w:val="000000" w:themeColor="text1"/>
        </w:rPr>
        <w:t xml:space="preserve"> :</w:t>
      </w:r>
      <w:proofErr w:type="gramEnd"/>
    </w:p>
    <w:p w14:paraId="5B80D0B8" w14:textId="77777777" w:rsidR="00993B5C" w:rsidRDefault="00993B5C" w:rsidP="00993B5C"/>
    <w:p w14:paraId="77D40825" w14:textId="77777777" w:rsidR="00993B5C" w:rsidRDefault="00993B5C" w:rsidP="00993B5C">
      <w:r>
        <w:t xml:space="preserve">1. On the wireframe model below, please copy and paste the plus (“+”) sign below at each location in the neuron where a concentration of positive charges triggers a channel(s) to </w:t>
      </w:r>
      <w:proofErr w:type="gramStart"/>
      <w:r>
        <w:t>open :</w:t>
      </w:r>
      <w:proofErr w:type="gramEnd"/>
    </w:p>
    <w:p w14:paraId="1C496376" w14:textId="6A8C6E16" w:rsidR="00993B5C" w:rsidRDefault="00993B5C" w:rsidP="00993B5C"/>
    <w:p w14:paraId="46796E9F" w14:textId="7848DA78" w:rsidR="00993B5C" w:rsidRDefault="00CC5164" w:rsidP="00993B5C">
      <w:pPr>
        <w:ind w:left="1440" w:firstLine="720"/>
      </w:pPr>
      <w:r>
        <w:rPr>
          <w:noProof/>
        </w:rPr>
        <w:drawing>
          <wp:anchor distT="0" distB="0" distL="114300" distR="114300" simplePos="0" relativeHeight="251663360" behindDoc="0" locked="0" layoutInCell="1" allowOverlap="1" wp14:anchorId="1A38DB01" wp14:editId="6ED97C98">
            <wp:simplePos x="0" y="0"/>
            <wp:positionH relativeFrom="column">
              <wp:posOffset>1378585</wp:posOffset>
            </wp:positionH>
            <wp:positionV relativeFrom="paragraph">
              <wp:posOffset>1905</wp:posOffset>
            </wp:positionV>
            <wp:extent cx="548640" cy="407670"/>
            <wp:effectExtent l="0" t="0" r="1016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4076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95B1EA" w14:textId="77777777" w:rsidR="00993B5C" w:rsidRDefault="00993B5C" w:rsidP="00993B5C"/>
    <w:p w14:paraId="78D723EA" w14:textId="77777777" w:rsidR="00993B5C" w:rsidRDefault="00993B5C" w:rsidP="00993B5C"/>
    <w:p w14:paraId="7089B3E7" w14:textId="2D812B98" w:rsidR="00993B5C" w:rsidRDefault="00CC5164" w:rsidP="00993B5C">
      <w:r>
        <w:rPr>
          <w:noProof/>
        </w:rPr>
        <w:drawing>
          <wp:inline distT="0" distB="0" distL="0" distR="0" wp14:anchorId="026592C5" wp14:editId="4F722F46">
            <wp:extent cx="5669280" cy="282765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69280" cy="2827655"/>
                    </a:xfrm>
                    <a:prstGeom prst="rect">
                      <a:avLst/>
                    </a:prstGeom>
                    <a:noFill/>
                    <a:ln>
                      <a:noFill/>
                    </a:ln>
                  </pic:spPr>
                </pic:pic>
              </a:graphicData>
            </a:graphic>
          </wp:inline>
        </w:drawing>
      </w:r>
    </w:p>
    <w:p w14:paraId="6DC79455" w14:textId="77777777" w:rsidR="00993B5C" w:rsidRDefault="00993B5C" w:rsidP="00993B5C"/>
    <w:p w14:paraId="1C9284FB" w14:textId="77777777" w:rsidR="00993B5C" w:rsidRDefault="00993B5C" w:rsidP="00993B5C"/>
    <w:p w14:paraId="3C044DA7" w14:textId="77777777" w:rsidR="00993B5C" w:rsidRDefault="00993B5C" w:rsidP="00993B5C"/>
    <w:p w14:paraId="0C23C98D" w14:textId="77777777" w:rsidR="00993B5C" w:rsidRDefault="00993B5C" w:rsidP="00993B5C"/>
    <w:p w14:paraId="53F7DD72" w14:textId="77777777" w:rsidR="00993B5C" w:rsidRDefault="00993B5C" w:rsidP="00993B5C"/>
    <w:p w14:paraId="66F7333B" w14:textId="77777777" w:rsidR="00993B5C" w:rsidRDefault="00993B5C" w:rsidP="00993B5C"/>
    <w:p w14:paraId="34754FF3" w14:textId="77777777" w:rsidR="00993B5C" w:rsidRDefault="00993B5C" w:rsidP="00993B5C"/>
    <w:p w14:paraId="1388FE3D" w14:textId="77777777" w:rsidR="00993B5C" w:rsidRDefault="00993B5C" w:rsidP="00993B5C"/>
    <w:p w14:paraId="098E1F4A" w14:textId="77777777" w:rsidR="00993B5C" w:rsidRDefault="00993B5C" w:rsidP="00993B5C"/>
    <w:p w14:paraId="2C53050B" w14:textId="77777777" w:rsidR="00993B5C" w:rsidRDefault="00993B5C" w:rsidP="00993B5C"/>
    <w:p w14:paraId="07F54274" w14:textId="77777777" w:rsidR="00993B5C" w:rsidRDefault="00993B5C" w:rsidP="00993B5C"/>
    <w:p w14:paraId="67030C3E" w14:textId="77777777" w:rsidR="00993B5C" w:rsidRDefault="00993B5C" w:rsidP="00993B5C">
      <w:pPr>
        <w:rPr>
          <w:color w:val="000000"/>
        </w:rPr>
      </w:pPr>
    </w:p>
    <w:p w14:paraId="7AF997E3" w14:textId="77777777" w:rsidR="00993B5C" w:rsidRDefault="00993B5C" w:rsidP="00993B5C">
      <w:pPr>
        <w:rPr>
          <w:color w:val="000000"/>
        </w:rPr>
      </w:pPr>
    </w:p>
    <w:p w14:paraId="5444D8D9" w14:textId="77777777" w:rsidR="00993B5C" w:rsidRDefault="00993B5C" w:rsidP="00993B5C">
      <w:pPr>
        <w:rPr>
          <w:color w:val="000000"/>
        </w:rPr>
      </w:pPr>
    </w:p>
    <w:p w14:paraId="703FE08F" w14:textId="77777777" w:rsidR="00993B5C" w:rsidRDefault="00993B5C" w:rsidP="00993B5C">
      <w:pPr>
        <w:rPr>
          <w:color w:val="000000"/>
        </w:rPr>
      </w:pPr>
    </w:p>
    <w:p w14:paraId="5D96C515" w14:textId="77777777" w:rsidR="00993B5C" w:rsidRDefault="00993B5C" w:rsidP="00993B5C">
      <w:pPr>
        <w:rPr>
          <w:color w:val="000000"/>
        </w:rPr>
      </w:pPr>
    </w:p>
    <w:p w14:paraId="7C13AFA2" w14:textId="77777777" w:rsidR="00993B5C" w:rsidRDefault="00993B5C" w:rsidP="00993B5C">
      <w:pPr>
        <w:rPr>
          <w:color w:val="000000"/>
        </w:rPr>
      </w:pPr>
    </w:p>
    <w:p w14:paraId="1A45E778" w14:textId="77777777" w:rsidR="00993B5C" w:rsidRDefault="00993B5C" w:rsidP="00993B5C">
      <w:pPr>
        <w:rPr>
          <w:color w:val="000000"/>
        </w:rPr>
      </w:pPr>
    </w:p>
    <w:p w14:paraId="06CDA5C3" w14:textId="77777777" w:rsidR="00993B5C" w:rsidRDefault="00993B5C" w:rsidP="00993B5C">
      <w:pPr>
        <w:rPr>
          <w:color w:val="000000"/>
        </w:rPr>
      </w:pPr>
    </w:p>
    <w:p w14:paraId="1A5CE20A" w14:textId="77777777" w:rsidR="00993B5C" w:rsidRDefault="00993B5C" w:rsidP="00993B5C">
      <w:pPr>
        <w:rPr>
          <w:color w:val="000000"/>
        </w:rPr>
      </w:pPr>
    </w:p>
    <w:p w14:paraId="785855F2" w14:textId="77777777" w:rsidR="00993B5C" w:rsidRDefault="00993B5C" w:rsidP="00993B5C">
      <w:pPr>
        <w:rPr>
          <w:color w:val="000000"/>
        </w:rPr>
      </w:pPr>
    </w:p>
    <w:p w14:paraId="6FE62D95" w14:textId="77777777" w:rsidR="00993B5C" w:rsidRDefault="00993B5C" w:rsidP="00993B5C">
      <w:pPr>
        <w:rPr>
          <w:color w:val="000000"/>
        </w:rPr>
      </w:pPr>
    </w:p>
    <w:p w14:paraId="5BA25E5C" w14:textId="77777777" w:rsidR="00A64687" w:rsidRDefault="00A64687" w:rsidP="00993B5C">
      <w:pPr>
        <w:rPr>
          <w:color w:val="000000"/>
        </w:rPr>
      </w:pPr>
    </w:p>
    <w:p w14:paraId="7F0ADA91" w14:textId="77777777" w:rsidR="00A64687" w:rsidRDefault="00A64687" w:rsidP="00993B5C">
      <w:pPr>
        <w:rPr>
          <w:color w:val="000000"/>
        </w:rPr>
      </w:pPr>
    </w:p>
    <w:p w14:paraId="5E6FE323" w14:textId="77777777" w:rsidR="00A64687" w:rsidRDefault="00A64687" w:rsidP="00993B5C">
      <w:pPr>
        <w:rPr>
          <w:color w:val="000000"/>
        </w:rPr>
      </w:pPr>
    </w:p>
    <w:p w14:paraId="6C6F92F4" w14:textId="33F70690" w:rsidR="00993B5C" w:rsidRPr="00993B5C" w:rsidRDefault="00993B5C" w:rsidP="00993B5C">
      <w:pPr>
        <w:rPr>
          <w:color w:val="000000"/>
        </w:rPr>
      </w:pPr>
      <w:r w:rsidRPr="00993B5C">
        <w:rPr>
          <w:color w:val="000000"/>
        </w:rPr>
        <w:lastRenderedPageBreak/>
        <w:t>2. On the wireframe m</w:t>
      </w:r>
      <w:r w:rsidR="006272D3">
        <w:rPr>
          <w:color w:val="000000"/>
        </w:rPr>
        <w:t>odel below, please draw arrow(s)</w:t>
      </w:r>
      <w:r w:rsidRPr="00993B5C">
        <w:rPr>
          <w:color w:val="000000"/>
        </w:rPr>
        <w:t xml:space="preserve"> from the outside of the neuron to the inside to denote the locations where sodiu</w:t>
      </w:r>
      <w:r w:rsidR="006272D3">
        <w:rPr>
          <w:color w:val="000000"/>
        </w:rPr>
        <w:t xml:space="preserve">m ions enter the neuron, and </w:t>
      </w:r>
      <w:r w:rsidRPr="00993B5C">
        <w:rPr>
          <w:color w:val="000000"/>
        </w:rPr>
        <w:t>arrow</w:t>
      </w:r>
      <w:r w:rsidR="006272D3">
        <w:rPr>
          <w:color w:val="000000"/>
        </w:rPr>
        <w:t>(s)</w:t>
      </w:r>
      <w:r w:rsidRPr="00993B5C">
        <w:rPr>
          <w:color w:val="000000"/>
        </w:rPr>
        <w:t xml:space="preserve"> from the inside of the neuron pointing to the outside to denote locations where Potassium ions exit the neuron</w:t>
      </w:r>
    </w:p>
    <w:p w14:paraId="0F659527" w14:textId="412ED13B" w:rsidR="00993B5C" w:rsidRDefault="00CC5164" w:rsidP="00993B5C">
      <w:r>
        <w:rPr>
          <w:noProof/>
        </w:rPr>
        <mc:AlternateContent>
          <mc:Choice Requires="wps">
            <w:drawing>
              <wp:anchor distT="0" distB="0" distL="114300" distR="114300" simplePos="0" relativeHeight="251660288" behindDoc="0" locked="0" layoutInCell="1" allowOverlap="1" wp14:anchorId="0C44D914" wp14:editId="3C1DA744">
                <wp:simplePos x="0" y="0"/>
                <wp:positionH relativeFrom="column">
                  <wp:posOffset>851535</wp:posOffset>
                </wp:positionH>
                <wp:positionV relativeFrom="paragraph">
                  <wp:posOffset>148590</wp:posOffset>
                </wp:positionV>
                <wp:extent cx="13970" cy="374015"/>
                <wp:effectExtent l="0" t="0" r="0" b="0"/>
                <wp:wrapThrough wrapText="bothSides">
                  <wp:wrapPolygon edited="0">
                    <wp:start x="-2147483648" y="0"/>
                    <wp:lineTo x="-2147483648" y="9608"/>
                    <wp:lineTo x="-2147483648" y="15586"/>
                    <wp:lineTo x="-2147483648" y="21600"/>
                    <wp:lineTo x="-2147483648" y="21600"/>
                    <wp:lineTo x="-2147483648" y="15586"/>
                    <wp:lineTo x="-2147483648" y="9608"/>
                    <wp:lineTo x="-2147483648" y="0"/>
                    <wp:lineTo x="-2147483648" y="0"/>
                  </wp:wrapPolygon>
                </wp:wrapThrough>
                <wp:docPr id="16"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970" cy="3740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AutoShape 23" o:spid="_x0000_s1026" type="#_x0000_t32" style="position:absolute;margin-left:67.05pt;margin-top:11.7pt;width:1.1pt;height:29.4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">
                <v:stroke endarrow="block"/>
                <w10:wrap type="through"/>
              </v:shape>
            </w:pict>
          </mc:Fallback>
        </mc:AlternateContent>
      </w:r>
    </w:p>
    <w:p w14:paraId="4717AC0B" w14:textId="5A764D9A" w:rsidR="00993B5C" w:rsidRDefault="00CC5164" w:rsidP="00993B5C">
      <w:r>
        <w:rPr>
          <w:noProof/>
        </w:rPr>
        <mc:AlternateContent>
          <mc:Choice Requires="wps">
            <w:drawing>
              <wp:anchor distT="0" distB="0" distL="114300" distR="114300" simplePos="0" relativeHeight="251659264" behindDoc="0" locked="0" layoutInCell="1" allowOverlap="1" wp14:anchorId="1F86ECFA" wp14:editId="078BED28">
                <wp:simplePos x="0" y="0"/>
                <wp:positionH relativeFrom="column">
                  <wp:posOffset>546735</wp:posOffset>
                </wp:positionH>
                <wp:positionV relativeFrom="paragraph">
                  <wp:posOffset>2540</wp:posOffset>
                </wp:positionV>
                <wp:extent cx="0" cy="347345"/>
                <wp:effectExtent l="0" t="0" r="0" b="0"/>
                <wp:wrapThrough wrapText="bothSides">
                  <wp:wrapPolygon edited="0">
                    <wp:start x="-2147483648" y="0"/>
                    <wp:lineTo x="-2147483648" y="9596"/>
                    <wp:lineTo x="-2147483648" y="15598"/>
                    <wp:lineTo x="-2147483648" y="21600"/>
                    <wp:lineTo x="-2147483648" y="21600"/>
                    <wp:lineTo x="-2147483648" y="15598"/>
                    <wp:lineTo x="-2147483648" y="9596"/>
                    <wp:lineTo x="-2147483648" y="0"/>
                    <wp:lineTo x="-2147483648" y="0"/>
                  </wp:wrapPolygon>
                </wp:wrapThrough>
                <wp:docPr id="15"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73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 o:spid="_x0000_s1026" type="#_x0000_t32" style="position:absolute;margin-left:43.05pt;margin-top:.2pt;width:0;height:2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">
                <v:stroke endarrow="block"/>
                <w10:wrap type="through"/>
              </v:shape>
            </w:pict>
          </mc:Fallback>
        </mc:AlternateContent>
      </w:r>
    </w:p>
    <w:p w14:paraId="723008A5" w14:textId="670F75C9" w:rsidR="00993B5C" w:rsidRDefault="00993B5C" w:rsidP="00993B5C"/>
    <w:p w14:paraId="37C89C4D" w14:textId="77777777" w:rsidR="00993B5C" w:rsidRDefault="00993B5C" w:rsidP="00993B5C"/>
    <w:p w14:paraId="26210147" w14:textId="77777777" w:rsidR="00993B5C" w:rsidRDefault="00993B5C" w:rsidP="00993B5C"/>
    <w:p w14:paraId="5B3AC952" w14:textId="00FFDED8" w:rsidR="00993B5C" w:rsidRDefault="00CC5164" w:rsidP="00993B5C">
      <w:r>
        <w:rPr>
          <w:noProof/>
        </w:rPr>
        <w:drawing>
          <wp:inline distT="0" distB="0" distL="0" distR="0" wp14:anchorId="6195EDD0" wp14:editId="4FD12465">
            <wp:extent cx="5669280" cy="267271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69280" cy="2672715"/>
                    </a:xfrm>
                    <a:prstGeom prst="rect">
                      <a:avLst/>
                    </a:prstGeom>
                    <a:noFill/>
                    <a:ln>
                      <a:noFill/>
                    </a:ln>
                  </pic:spPr>
                </pic:pic>
              </a:graphicData>
            </a:graphic>
          </wp:inline>
        </w:drawing>
      </w:r>
    </w:p>
    <w:p w14:paraId="794A4865" w14:textId="77777777" w:rsidR="00993B5C" w:rsidRDefault="00993B5C" w:rsidP="00993B5C"/>
    <w:p w14:paraId="31C84354" w14:textId="77777777" w:rsidR="00993B5C" w:rsidRDefault="00993B5C" w:rsidP="00993B5C"/>
    <w:p w14:paraId="6ACBB213" w14:textId="77777777" w:rsidR="00993B5C" w:rsidRDefault="00993B5C" w:rsidP="00993B5C"/>
    <w:p w14:paraId="237B6476" w14:textId="77777777" w:rsidR="00993B5C" w:rsidRDefault="00993B5C" w:rsidP="00993B5C"/>
    <w:p w14:paraId="4FC9C986" w14:textId="77777777" w:rsidR="00993B5C" w:rsidRDefault="00993B5C" w:rsidP="00993B5C"/>
    <w:p w14:paraId="0B44FE89" w14:textId="77777777" w:rsidR="00993B5C" w:rsidRDefault="00CC5164" w:rsidP="00993B5C">
      <w:r>
        <w:rPr>
          <w:noProof/>
        </w:rPr>
        <mc:AlternateContent>
          <mc:Choice Requires="wps">
            <w:drawing>
              <wp:anchor distT="0" distB="0" distL="114300" distR="114300" simplePos="0" relativeHeight="251653120" behindDoc="0" locked="0" layoutInCell="1" allowOverlap="1" wp14:anchorId="256E1CBF" wp14:editId="0C518E00">
                <wp:simplePos x="0" y="0"/>
                <wp:positionH relativeFrom="column">
                  <wp:posOffset>616585</wp:posOffset>
                </wp:positionH>
                <wp:positionV relativeFrom="paragraph">
                  <wp:posOffset>241300</wp:posOffset>
                </wp:positionV>
                <wp:extent cx="0" cy="347345"/>
                <wp:effectExtent l="0" t="0" r="0" b="0"/>
                <wp:wrapNone/>
                <wp:docPr id="1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73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48.55pt;margin-top:19pt;width:0;height:27.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">
                <v:stroke endarrow="block"/>
              </v:shape>
            </w:pict>
          </mc:Fallback>
        </mc:AlternateContent>
      </w:r>
      <w:r w:rsidR="00993B5C">
        <w:t xml:space="preserve">3. On the wireframe model below, please draw a series of arrows </w:t>
      </w:r>
    </w:p>
    <w:p w14:paraId="70E593FA" w14:textId="77777777" w:rsidR="00993B5C" w:rsidRDefault="00993B5C" w:rsidP="00993B5C">
      <w:r>
        <w:t xml:space="preserve"> </w:t>
      </w:r>
      <w:r>
        <w:tab/>
      </w:r>
    </w:p>
    <w:p w14:paraId="326ABF3A" w14:textId="77777777" w:rsidR="00993B5C" w:rsidRDefault="00CC5164" w:rsidP="00993B5C">
      <w:r>
        <w:rPr>
          <w:noProof/>
        </w:rPr>
        <mc:AlternateContent>
          <mc:Choice Requires="wps">
            <w:drawing>
              <wp:anchor distT="0" distB="0" distL="114300" distR="114300" simplePos="0" relativeHeight="251655168" behindDoc="0" locked="0" layoutInCell="1" allowOverlap="1" wp14:anchorId="2FC15BD6" wp14:editId="27ECDF4F">
                <wp:simplePos x="0" y="0"/>
                <wp:positionH relativeFrom="column">
                  <wp:posOffset>1545590</wp:posOffset>
                </wp:positionH>
                <wp:positionV relativeFrom="paragraph">
                  <wp:posOffset>97790</wp:posOffset>
                </wp:positionV>
                <wp:extent cx="425450" cy="0"/>
                <wp:effectExtent l="0" t="0" r="0" b="0"/>
                <wp:wrapNone/>
                <wp:docPr id="1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margin-left:121.7pt;margin-top:7.7pt;width:33.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">
                <v:stroke endarrow="block"/>
              </v:shape>
            </w:pict>
          </mc:Fallback>
        </mc:AlternateContent>
      </w:r>
      <w:r>
        <w:rPr>
          <w:noProof/>
        </w:rPr>
        <mc:AlternateContent>
          <mc:Choice Requires="wps">
            <w:drawing>
              <wp:anchor distT="0" distB="0" distL="114300" distR="114300" simplePos="0" relativeHeight="251654144" behindDoc="0" locked="0" layoutInCell="1" allowOverlap="1" wp14:anchorId="453FA6E0" wp14:editId="35F1BCA9">
                <wp:simplePos x="0" y="0"/>
                <wp:positionH relativeFrom="column">
                  <wp:posOffset>935990</wp:posOffset>
                </wp:positionH>
                <wp:positionV relativeFrom="paragraph">
                  <wp:posOffset>97790</wp:posOffset>
                </wp:positionV>
                <wp:extent cx="425450" cy="0"/>
                <wp:effectExtent l="0" t="0" r="0" b="0"/>
                <wp:wrapNone/>
                <wp:docPr id="12"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73.7pt;margin-top:7.7pt;width:33.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">
                <v:stroke endarrow="block"/>
              </v:shape>
            </w:pict>
          </mc:Fallback>
        </mc:AlternateContent>
      </w:r>
    </w:p>
    <w:p w14:paraId="4436F301" w14:textId="77777777" w:rsidR="00993B5C" w:rsidRDefault="00993B5C" w:rsidP="00993B5C"/>
    <w:p w14:paraId="0B154C87" w14:textId="77777777" w:rsidR="00993B5C" w:rsidRDefault="00993B5C" w:rsidP="00993B5C"/>
    <w:p w14:paraId="4B257E61" w14:textId="77777777" w:rsidR="00993B5C" w:rsidRDefault="00993B5C" w:rsidP="00993B5C">
      <w:proofErr w:type="gramStart"/>
      <w:r>
        <w:t>to</w:t>
      </w:r>
      <w:proofErr w:type="gramEnd"/>
      <w:r>
        <w:t xml:space="preserve"> show the path(s) of sodium</w:t>
      </w:r>
      <w:r w:rsidRPr="009F405B">
        <w:t xml:space="preserve"> </w:t>
      </w:r>
      <w:r>
        <w:t>from the point it first enters the neuron (from all points of entry) to the point it stops moving in the neuron</w:t>
      </w:r>
    </w:p>
    <w:p w14:paraId="786E36F0" w14:textId="77777777" w:rsidR="00993B5C" w:rsidRDefault="00993B5C" w:rsidP="00993B5C">
      <w:r>
        <w:t xml:space="preserve"> </w:t>
      </w:r>
    </w:p>
    <w:p w14:paraId="373E7E03" w14:textId="77777777" w:rsidR="00993B5C" w:rsidRDefault="00CC5164" w:rsidP="00993B5C">
      <w:r>
        <w:rPr>
          <w:noProof/>
        </w:rPr>
        <w:drawing>
          <wp:inline distT="0" distB="0" distL="0" distR="0" wp14:anchorId="15DF7EB5" wp14:editId="3A0C9B07">
            <wp:extent cx="4867275" cy="2096135"/>
            <wp:effectExtent l="0" t="0" r="9525" b="12065"/>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67275" cy="2096135"/>
                    </a:xfrm>
                    <a:prstGeom prst="rect">
                      <a:avLst/>
                    </a:prstGeom>
                    <a:noFill/>
                    <a:ln>
                      <a:noFill/>
                    </a:ln>
                  </pic:spPr>
                </pic:pic>
              </a:graphicData>
            </a:graphic>
          </wp:inline>
        </w:drawing>
      </w:r>
    </w:p>
    <w:p w14:paraId="7375176C" w14:textId="77777777" w:rsidR="00993B5C" w:rsidRDefault="00993B5C" w:rsidP="00993B5C">
      <w:r>
        <w:br w:type="page"/>
      </w:r>
      <w:r w:rsidR="00CC5164">
        <w:rPr>
          <w:noProof/>
        </w:rPr>
        <w:lastRenderedPageBreak/>
        <mc:AlternateContent>
          <mc:Choice Requires="wps">
            <w:drawing>
              <wp:anchor distT="0" distB="0" distL="114300" distR="114300" simplePos="0" relativeHeight="251658240" behindDoc="0" locked="0" layoutInCell="1" allowOverlap="1" wp14:anchorId="10A43B01" wp14:editId="07785894">
                <wp:simplePos x="0" y="0"/>
                <wp:positionH relativeFrom="column">
                  <wp:posOffset>616585</wp:posOffset>
                </wp:positionH>
                <wp:positionV relativeFrom="paragraph">
                  <wp:posOffset>241300</wp:posOffset>
                </wp:positionV>
                <wp:extent cx="0" cy="347345"/>
                <wp:effectExtent l="0" t="0" r="0" b="0"/>
                <wp:wrapNone/>
                <wp:docPr id="1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73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2" style="position:absolute;margin-left:48.55pt;margin-top:19pt;width:0;height:2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">
                <v:stroke endarrow="block"/>
              </v:shape>
            </w:pict>
          </mc:Fallback>
        </mc:AlternateContent>
      </w:r>
      <w:r>
        <w:t xml:space="preserve">4. On the wireframe model below, please draw a series of arrows </w:t>
      </w:r>
    </w:p>
    <w:p w14:paraId="6E107E5F" w14:textId="77777777" w:rsidR="00993B5C" w:rsidRDefault="00993B5C" w:rsidP="00993B5C">
      <w:r>
        <w:t xml:space="preserve"> </w:t>
      </w:r>
      <w:r>
        <w:tab/>
      </w:r>
    </w:p>
    <w:p w14:paraId="09CCF156" w14:textId="77777777" w:rsidR="00993B5C" w:rsidRDefault="00CC5164" w:rsidP="00993B5C">
      <w:r>
        <w:rPr>
          <w:noProof/>
        </w:rPr>
        <mc:AlternateContent>
          <mc:Choice Requires="wps">
            <w:drawing>
              <wp:anchor distT="0" distB="0" distL="114300" distR="114300" simplePos="0" relativeHeight="251657216" behindDoc="0" locked="0" layoutInCell="1" allowOverlap="1" wp14:anchorId="2EEAD69F" wp14:editId="023855BA">
                <wp:simplePos x="0" y="0"/>
                <wp:positionH relativeFrom="column">
                  <wp:posOffset>1545590</wp:posOffset>
                </wp:positionH>
                <wp:positionV relativeFrom="paragraph">
                  <wp:posOffset>97790</wp:posOffset>
                </wp:positionV>
                <wp:extent cx="425450" cy="0"/>
                <wp:effectExtent l="0" t="0" r="0" b="0"/>
                <wp:wrapNone/>
                <wp:docPr id="10"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margin-left:121.7pt;margin-top:7.7pt;width:33.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">
                <v:stroke endarrow="block"/>
              </v:shape>
            </w:pict>
          </mc:Fallback>
        </mc:AlternateContent>
      </w:r>
      <w:r>
        <w:rPr>
          <w:noProof/>
        </w:rPr>
        <mc:AlternateContent>
          <mc:Choice Requires="wps">
            <w:drawing>
              <wp:anchor distT="0" distB="0" distL="114300" distR="114300" simplePos="0" relativeHeight="251656192" behindDoc="0" locked="0" layoutInCell="1" allowOverlap="1" wp14:anchorId="463D6A61" wp14:editId="1CD88F31">
                <wp:simplePos x="0" y="0"/>
                <wp:positionH relativeFrom="column">
                  <wp:posOffset>935990</wp:posOffset>
                </wp:positionH>
                <wp:positionV relativeFrom="paragraph">
                  <wp:posOffset>97790</wp:posOffset>
                </wp:positionV>
                <wp:extent cx="425450" cy="0"/>
                <wp:effectExtent l="0" t="0" r="0" b="0"/>
                <wp:wrapNone/>
                <wp:docPr id="9"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73.7pt;margin-top:7.7pt;width:33.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">
                <v:stroke endarrow="block"/>
              </v:shape>
            </w:pict>
          </mc:Fallback>
        </mc:AlternateContent>
      </w:r>
    </w:p>
    <w:p w14:paraId="1653163C" w14:textId="77777777" w:rsidR="00993B5C" w:rsidRDefault="00993B5C" w:rsidP="00993B5C"/>
    <w:p w14:paraId="0C88B2CC" w14:textId="77777777" w:rsidR="00993B5C" w:rsidRDefault="00993B5C" w:rsidP="00993B5C"/>
    <w:p w14:paraId="733FFC05" w14:textId="77777777" w:rsidR="00993B5C" w:rsidRDefault="00993B5C" w:rsidP="00993B5C"/>
    <w:p w14:paraId="78B449B1" w14:textId="77777777" w:rsidR="00993B5C" w:rsidRDefault="00993B5C" w:rsidP="00993B5C">
      <w:proofErr w:type="gramStart"/>
      <w:r>
        <w:t>to</w:t>
      </w:r>
      <w:proofErr w:type="gramEnd"/>
      <w:r>
        <w:t xml:space="preserve"> show the path(s) of calcium from the point it first enters the neuron (from all points of entry) to the point it stops moving in the neuron</w:t>
      </w:r>
    </w:p>
    <w:p w14:paraId="377C1180" w14:textId="77777777" w:rsidR="00993B5C" w:rsidRPr="007B5247" w:rsidRDefault="00CC5164" w:rsidP="00993B5C">
      <w:pPr>
        <w:rPr>
          <w:noProof/>
        </w:rPr>
      </w:pPr>
      <w:r>
        <w:rPr>
          <w:noProof/>
        </w:rPr>
        <w:drawing>
          <wp:inline distT="0" distB="0" distL="0" distR="0" wp14:anchorId="1A3A4168" wp14:editId="47EBEDF9">
            <wp:extent cx="4853305" cy="2222500"/>
            <wp:effectExtent l="0" t="0" r="0" b="1270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53305" cy="2222500"/>
                    </a:xfrm>
                    <a:prstGeom prst="rect">
                      <a:avLst/>
                    </a:prstGeom>
                    <a:noFill/>
                    <a:ln>
                      <a:noFill/>
                    </a:ln>
                  </pic:spPr>
                </pic:pic>
              </a:graphicData>
            </a:graphic>
          </wp:inline>
        </w:drawing>
      </w:r>
    </w:p>
    <w:p w14:paraId="2DB81B44" w14:textId="77777777" w:rsidR="00993B5C" w:rsidRDefault="00993B5C" w:rsidP="00993B5C"/>
    <w:p w14:paraId="0AFAC949" w14:textId="77777777" w:rsidR="00993B5C" w:rsidRDefault="00993B5C" w:rsidP="00993B5C"/>
    <w:p w14:paraId="5208B73B" w14:textId="1E15D3B3" w:rsidR="000B5613" w:rsidRPr="00993B5C" w:rsidRDefault="000B5613" w:rsidP="000B5613">
      <w:pPr>
        <w:rPr>
          <w:color w:val="000000"/>
        </w:rPr>
      </w:pPr>
      <w:r>
        <w:rPr>
          <w:rFonts w:ascii="Calibri" w:hAnsi="Calibri" w:cs="Calibri"/>
          <w:b/>
          <w:bCs/>
          <w:sz w:val="22"/>
          <w:szCs w:val="22"/>
        </w:rPr>
        <w:br w:type="page"/>
      </w:r>
      <w:r>
        <w:rPr>
          <w:color w:val="000000"/>
        </w:rPr>
        <w:lastRenderedPageBreak/>
        <w:t>5</w:t>
      </w:r>
      <w:r w:rsidRPr="00993B5C">
        <w:rPr>
          <w:color w:val="000000"/>
        </w:rPr>
        <w:t xml:space="preserve">. On the wireframe model below, please </w:t>
      </w:r>
      <w:r>
        <w:rPr>
          <w:color w:val="000000"/>
        </w:rPr>
        <w:t xml:space="preserve">use arrows to mark where neurotransmitter binds to dendrite and where synaptic vesicles release </w:t>
      </w:r>
      <w:proofErr w:type="gramStart"/>
      <w:r>
        <w:rPr>
          <w:color w:val="000000"/>
        </w:rPr>
        <w:t>neurotransmitter :</w:t>
      </w:r>
      <w:proofErr w:type="gramEnd"/>
    </w:p>
    <w:p w14:paraId="336A37BD" w14:textId="77777777" w:rsidR="000B5613" w:rsidRDefault="00CC5164" w:rsidP="000B5613">
      <w:r>
        <w:rPr>
          <w:noProof/>
        </w:rPr>
        <mc:AlternateContent>
          <mc:Choice Requires="wps">
            <w:drawing>
              <wp:anchor distT="0" distB="0" distL="114300" distR="114300" simplePos="0" relativeHeight="251662336" behindDoc="0" locked="0" layoutInCell="1" allowOverlap="1" wp14:anchorId="41155654" wp14:editId="6A9DAB6E">
                <wp:simplePos x="0" y="0"/>
                <wp:positionH relativeFrom="column">
                  <wp:posOffset>851535</wp:posOffset>
                </wp:positionH>
                <wp:positionV relativeFrom="paragraph">
                  <wp:posOffset>148590</wp:posOffset>
                </wp:positionV>
                <wp:extent cx="13970" cy="374015"/>
                <wp:effectExtent l="0" t="0" r="0" b="0"/>
                <wp:wrapThrough wrapText="bothSides">
                  <wp:wrapPolygon edited="0">
                    <wp:start x="-2147483648" y="0"/>
                    <wp:lineTo x="-2147483648" y="9608"/>
                    <wp:lineTo x="-2147483648" y="15586"/>
                    <wp:lineTo x="-2147483648" y="21600"/>
                    <wp:lineTo x="-2147483648" y="21600"/>
                    <wp:lineTo x="-2147483648" y="15586"/>
                    <wp:lineTo x="-2147483648" y="9608"/>
                    <wp:lineTo x="-2147483648" y="0"/>
                    <wp:lineTo x="-2147483648" y="0"/>
                  </wp:wrapPolygon>
                </wp:wrapThrough>
                <wp:docPr id="8"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970" cy="3740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 o:spid="_x0000_s1026" type="#_x0000_t32" style="position:absolute;margin-left:67.05pt;margin-top:11.7pt;width:1.1pt;height:29.4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">
                <v:stroke endarrow="block"/>
                <w10:wrap type="through"/>
              </v:shape>
            </w:pict>
          </mc:Fallback>
        </mc:AlternateContent>
      </w:r>
    </w:p>
    <w:p w14:paraId="0CE91751" w14:textId="77777777" w:rsidR="000B5613" w:rsidRDefault="00CC5164" w:rsidP="000B5613">
      <w:r>
        <w:rPr>
          <w:noProof/>
        </w:rPr>
        <mc:AlternateContent>
          <mc:Choice Requires="wps">
            <w:drawing>
              <wp:anchor distT="0" distB="0" distL="114300" distR="114300" simplePos="0" relativeHeight="251661312" behindDoc="0" locked="0" layoutInCell="1" allowOverlap="1" wp14:anchorId="3DC68FC6" wp14:editId="05867F97">
                <wp:simplePos x="0" y="0"/>
                <wp:positionH relativeFrom="column">
                  <wp:posOffset>546735</wp:posOffset>
                </wp:positionH>
                <wp:positionV relativeFrom="paragraph">
                  <wp:posOffset>2540</wp:posOffset>
                </wp:positionV>
                <wp:extent cx="0" cy="347345"/>
                <wp:effectExtent l="0" t="0" r="0" b="0"/>
                <wp:wrapThrough wrapText="bothSides">
                  <wp:wrapPolygon edited="0">
                    <wp:start x="-2147483648" y="0"/>
                    <wp:lineTo x="-2147483648" y="9596"/>
                    <wp:lineTo x="-2147483648" y="15598"/>
                    <wp:lineTo x="-2147483648" y="21600"/>
                    <wp:lineTo x="-2147483648" y="21600"/>
                    <wp:lineTo x="-2147483648" y="15598"/>
                    <wp:lineTo x="-2147483648" y="9596"/>
                    <wp:lineTo x="-2147483648" y="0"/>
                    <wp:lineTo x="-2147483648" y="0"/>
                  </wp:wrapPolygon>
                </wp:wrapThrough>
                <wp:docPr id="7"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73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 o:spid="_x0000_s1026" type="#_x0000_t32" style="position:absolute;margin-left:43.05pt;margin-top:.2pt;width:0;height:2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">
                <v:stroke endarrow="block"/>
                <w10:wrap type="through"/>
              </v:shape>
            </w:pict>
          </mc:Fallback>
        </mc:AlternateContent>
      </w:r>
    </w:p>
    <w:p w14:paraId="6530471B" w14:textId="77777777" w:rsidR="000B5613" w:rsidRDefault="000B5613" w:rsidP="000B5613"/>
    <w:p w14:paraId="0824B7FF" w14:textId="77777777" w:rsidR="000B5613" w:rsidRDefault="000B5613" w:rsidP="000B5613"/>
    <w:p w14:paraId="03B3554E" w14:textId="77777777" w:rsidR="000B5613" w:rsidRDefault="000B5613" w:rsidP="000B5613"/>
    <w:p w14:paraId="11DC567F" w14:textId="77777777" w:rsidR="000B5613" w:rsidRDefault="00CC5164" w:rsidP="000B5613">
      <w:r>
        <w:rPr>
          <w:noProof/>
        </w:rPr>
        <w:drawing>
          <wp:inline distT="0" distB="0" distL="0" distR="0" wp14:anchorId="13D98379" wp14:editId="1A95749A">
            <wp:extent cx="5669280" cy="2672715"/>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69280" cy="2672715"/>
                    </a:xfrm>
                    <a:prstGeom prst="rect">
                      <a:avLst/>
                    </a:prstGeom>
                    <a:noFill/>
                    <a:ln>
                      <a:noFill/>
                    </a:ln>
                  </pic:spPr>
                </pic:pic>
              </a:graphicData>
            </a:graphic>
          </wp:inline>
        </w:drawing>
      </w:r>
    </w:p>
    <w:p w14:paraId="4CEF12B7" w14:textId="77777777" w:rsidR="000B5613" w:rsidRDefault="000B5613" w:rsidP="000B5613"/>
    <w:p w14:paraId="0AADC263" w14:textId="77777777" w:rsidR="000B5613" w:rsidRDefault="000B5613" w:rsidP="000B5613"/>
    <w:p w14:paraId="47070384" w14:textId="77777777" w:rsidR="00FE4487" w:rsidRDefault="00FE4487" w:rsidP="000B5613">
      <w:pPr>
        <w:rPr>
          <w:rFonts w:ascii="Calibri" w:hAnsi="Calibri" w:cs="Calibri"/>
          <w:b/>
          <w:bCs/>
          <w:sz w:val="22"/>
          <w:szCs w:val="22"/>
        </w:rPr>
      </w:pPr>
    </w:p>
    <w:p w14:paraId="731EB797" w14:textId="77777777" w:rsidR="00FE4487" w:rsidRDefault="00FE4487">
      <w:pPr>
        <w:widowControl w:val="0"/>
        <w:autoSpaceDE w:val="0"/>
        <w:autoSpaceDN w:val="0"/>
        <w:adjustRightInd w:val="0"/>
        <w:spacing w:after="200" w:line="276" w:lineRule="auto"/>
        <w:rPr>
          <w:rFonts w:ascii="Calibri" w:hAnsi="Calibri" w:cs="Calibri"/>
          <w:sz w:val="22"/>
          <w:szCs w:val="22"/>
        </w:rPr>
      </w:pPr>
    </w:p>
    <w:p w14:paraId="7C76177C" w14:textId="77777777" w:rsidR="00FE4487" w:rsidRPr="00250E86" w:rsidRDefault="00FE4487">
      <w:pPr>
        <w:widowControl w:val="0"/>
        <w:autoSpaceDE w:val="0"/>
        <w:autoSpaceDN w:val="0"/>
        <w:adjustRightInd w:val="0"/>
        <w:spacing w:after="200" w:line="276" w:lineRule="auto"/>
        <w:rPr>
          <w:rFonts w:ascii="Calibri" w:hAnsi="Calibri" w:cs="Calibri"/>
          <w:sz w:val="22"/>
          <w:szCs w:val="22"/>
        </w:rPr>
      </w:pPr>
      <w:r>
        <w:rPr>
          <w:rFonts w:ascii="Calibri" w:hAnsi="Calibri" w:cs="Calibri"/>
          <w:sz w:val="22"/>
          <w:szCs w:val="22"/>
        </w:rPr>
        <w:br w:type="page"/>
      </w:r>
      <w:r>
        <w:rPr>
          <w:rFonts w:ascii="Calibri" w:hAnsi="Calibri" w:cs="Calibri"/>
          <w:sz w:val="22"/>
          <w:szCs w:val="22"/>
          <w:u w:val="single"/>
        </w:rPr>
        <w:lastRenderedPageBreak/>
        <w:t>SURVEY QUESTIONS (MANDATORY)</w:t>
      </w:r>
    </w:p>
    <w:p w14:paraId="596FE529" w14:textId="77777777" w:rsidR="00FE4487" w:rsidRDefault="00FE4487">
      <w:pPr>
        <w:widowControl w:val="0"/>
        <w:autoSpaceDE w:val="0"/>
        <w:autoSpaceDN w:val="0"/>
        <w:adjustRightInd w:val="0"/>
        <w:spacing w:after="200" w:line="276" w:lineRule="auto"/>
        <w:rPr>
          <w:rFonts w:ascii="Calibri" w:hAnsi="Calibri" w:cs="Calibri"/>
          <w:sz w:val="22"/>
          <w:szCs w:val="22"/>
        </w:rPr>
      </w:pPr>
      <w:r>
        <w:rPr>
          <w:rFonts w:ascii="Calibri" w:hAnsi="Calibri" w:cs="Calibri"/>
          <w:sz w:val="22"/>
          <w:szCs w:val="22"/>
        </w:rPr>
        <w:t>*Please notify the experimenter when you are starting this survey section*</w:t>
      </w:r>
    </w:p>
    <w:p w14:paraId="34B72C23" w14:textId="77777777" w:rsidR="00FE4487" w:rsidRDefault="00FE4487">
      <w:pPr>
        <w:widowControl w:val="0"/>
        <w:autoSpaceDE w:val="0"/>
        <w:autoSpaceDN w:val="0"/>
        <w:adjustRightInd w:val="0"/>
        <w:spacing w:after="200" w:line="276" w:lineRule="auto"/>
        <w:rPr>
          <w:rFonts w:ascii="Calibri" w:hAnsi="Calibri" w:cs="Calibri"/>
          <w:sz w:val="22"/>
          <w:szCs w:val="22"/>
        </w:rPr>
      </w:pPr>
    </w:p>
    <w:p w14:paraId="7225172C" w14:textId="77777777" w:rsidR="00FE4487" w:rsidRDefault="00FE4487">
      <w:pPr>
        <w:widowControl w:val="0"/>
        <w:autoSpaceDE w:val="0"/>
        <w:autoSpaceDN w:val="0"/>
        <w:adjustRightInd w:val="0"/>
        <w:spacing w:after="200" w:line="276" w:lineRule="auto"/>
        <w:rPr>
          <w:rFonts w:ascii="Calibri" w:hAnsi="Calibri" w:cs="Calibri"/>
          <w:sz w:val="22"/>
          <w:szCs w:val="22"/>
        </w:rPr>
      </w:pPr>
      <w:r>
        <w:rPr>
          <w:rFonts w:ascii="Calibri" w:hAnsi="Calibri" w:cs="Calibri"/>
          <w:sz w:val="22"/>
          <w:szCs w:val="22"/>
        </w:rPr>
        <w:t xml:space="preserve">PLEASE ANSWER THESE BIOGRAPHICAL QUESTIONS BELOW AFTER FINISHING THE </w:t>
      </w:r>
      <w:proofErr w:type="gramStart"/>
      <w:r>
        <w:rPr>
          <w:rFonts w:ascii="Calibri" w:hAnsi="Calibri" w:cs="Calibri"/>
          <w:sz w:val="22"/>
          <w:szCs w:val="22"/>
        </w:rPr>
        <w:t>EXAM :</w:t>
      </w:r>
      <w:proofErr w:type="gramEnd"/>
    </w:p>
    <w:p w14:paraId="13F6F8BC" w14:textId="77777777" w:rsidR="00FE4487" w:rsidRDefault="00FE4487">
      <w:pPr>
        <w:widowControl w:val="0"/>
        <w:autoSpaceDE w:val="0"/>
        <w:autoSpaceDN w:val="0"/>
        <w:adjustRightInd w:val="0"/>
        <w:spacing w:after="200" w:line="276" w:lineRule="auto"/>
        <w:rPr>
          <w:rFonts w:ascii="Calibri" w:hAnsi="Calibri" w:cs="Calibri"/>
          <w:sz w:val="22"/>
          <w:szCs w:val="22"/>
        </w:rPr>
      </w:pPr>
      <w:proofErr w:type="gramStart"/>
      <w:r>
        <w:rPr>
          <w:rFonts w:ascii="Calibri" w:hAnsi="Calibri" w:cs="Calibri"/>
          <w:sz w:val="22"/>
          <w:szCs w:val="22"/>
        </w:rPr>
        <w:t>Gender :</w:t>
      </w:r>
      <w:proofErr w:type="gramEnd"/>
      <w:r>
        <w:rPr>
          <w:rFonts w:ascii="Calibri" w:hAnsi="Calibri" w:cs="Calibri"/>
          <w:sz w:val="22"/>
          <w:szCs w:val="22"/>
        </w:rPr>
        <w:t xml:space="preserve"> </w:t>
      </w:r>
    </w:p>
    <w:p w14:paraId="04B1009E" w14:textId="77777777" w:rsidR="00FE4487" w:rsidRDefault="00FE4487">
      <w:pPr>
        <w:widowControl w:val="0"/>
        <w:autoSpaceDE w:val="0"/>
        <w:autoSpaceDN w:val="0"/>
        <w:adjustRightInd w:val="0"/>
        <w:spacing w:after="200" w:line="276" w:lineRule="auto"/>
        <w:rPr>
          <w:rFonts w:ascii="Calibri" w:hAnsi="Calibri" w:cs="Calibri"/>
          <w:sz w:val="22"/>
          <w:szCs w:val="22"/>
        </w:rPr>
      </w:pPr>
      <w:r>
        <w:rPr>
          <w:rFonts w:ascii="Calibri" w:hAnsi="Calibri" w:cs="Calibri"/>
          <w:sz w:val="22"/>
          <w:szCs w:val="22"/>
        </w:rPr>
        <w:t xml:space="preserve">Undergraduate </w:t>
      </w:r>
      <w:proofErr w:type="gramStart"/>
      <w:r>
        <w:rPr>
          <w:rFonts w:ascii="Calibri" w:hAnsi="Calibri" w:cs="Calibri"/>
          <w:sz w:val="22"/>
          <w:szCs w:val="22"/>
        </w:rPr>
        <w:t>Major :</w:t>
      </w:r>
      <w:proofErr w:type="gramEnd"/>
      <w:r>
        <w:rPr>
          <w:rFonts w:ascii="Calibri" w:hAnsi="Calibri" w:cs="Calibri"/>
          <w:sz w:val="22"/>
          <w:szCs w:val="22"/>
        </w:rPr>
        <w:t xml:space="preserve"> </w:t>
      </w:r>
    </w:p>
    <w:p w14:paraId="15716958" w14:textId="77777777" w:rsidR="00FE4487" w:rsidRDefault="00FE4487">
      <w:pPr>
        <w:widowControl w:val="0"/>
        <w:autoSpaceDE w:val="0"/>
        <w:autoSpaceDN w:val="0"/>
        <w:adjustRightInd w:val="0"/>
        <w:spacing w:after="200" w:line="276" w:lineRule="auto"/>
        <w:rPr>
          <w:rFonts w:ascii="Calibri" w:hAnsi="Calibri" w:cs="Calibri"/>
          <w:sz w:val="22"/>
          <w:szCs w:val="22"/>
        </w:rPr>
      </w:pPr>
      <w:r>
        <w:rPr>
          <w:rFonts w:ascii="Calibri" w:hAnsi="Calibri" w:cs="Calibri"/>
          <w:sz w:val="22"/>
          <w:szCs w:val="22"/>
        </w:rPr>
        <w:t xml:space="preserve">Graduate </w:t>
      </w:r>
      <w:proofErr w:type="gramStart"/>
      <w:r>
        <w:rPr>
          <w:rFonts w:ascii="Calibri" w:hAnsi="Calibri" w:cs="Calibri"/>
          <w:sz w:val="22"/>
          <w:szCs w:val="22"/>
        </w:rPr>
        <w:t>Major :</w:t>
      </w:r>
      <w:proofErr w:type="gramEnd"/>
      <w:r>
        <w:rPr>
          <w:rFonts w:ascii="Calibri" w:hAnsi="Calibri" w:cs="Calibri"/>
          <w:sz w:val="22"/>
          <w:szCs w:val="22"/>
        </w:rPr>
        <w:t xml:space="preserve"> </w:t>
      </w:r>
    </w:p>
    <w:p w14:paraId="3AE3146F" w14:textId="77777777" w:rsidR="00FE4487" w:rsidRDefault="00FE4487">
      <w:pPr>
        <w:widowControl w:val="0"/>
        <w:autoSpaceDE w:val="0"/>
        <w:autoSpaceDN w:val="0"/>
        <w:adjustRightInd w:val="0"/>
        <w:spacing w:after="200" w:line="276" w:lineRule="auto"/>
        <w:rPr>
          <w:rFonts w:ascii="Calibri" w:hAnsi="Calibri" w:cs="Calibri"/>
          <w:sz w:val="22"/>
          <w:szCs w:val="22"/>
        </w:rPr>
      </w:pPr>
    </w:p>
    <w:p w14:paraId="3493BA65" w14:textId="77777777" w:rsidR="00FE4487" w:rsidRDefault="00FE4487">
      <w:pPr>
        <w:widowControl w:val="0"/>
        <w:autoSpaceDE w:val="0"/>
        <w:autoSpaceDN w:val="0"/>
        <w:adjustRightInd w:val="0"/>
        <w:spacing w:after="200" w:line="276" w:lineRule="auto"/>
        <w:rPr>
          <w:rFonts w:ascii="Calibri" w:hAnsi="Calibri" w:cs="Calibri"/>
          <w:sz w:val="22"/>
          <w:szCs w:val="22"/>
        </w:rPr>
      </w:pPr>
      <w:r>
        <w:rPr>
          <w:rFonts w:ascii="Calibri" w:hAnsi="Calibri" w:cs="Calibri"/>
          <w:sz w:val="22"/>
          <w:szCs w:val="22"/>
        </w:rPr>
        <w:t xml:space="preserve">Please bold the correct choice below for each of the following multiple choice </w:t>
      </w:r>
      <w:proofErr w:type="gramStart"/>
      <w:r>
        <w:rPr>
          <w:rFonts w:ascii="Calibri" w:hAnsi="Calibri" w:cs="Calibri"/>
          <w:sz w:val="22"/>
          <w:szCs w:val="22"/>
        </w:rPr>
        <w:t>questions :</w:t>
      </w:r>
      <w:proofErr w:type="gramEnd"/>
    </w:p>
    <w:p w14:paraId="226286E4" w14:textId="77777777" w:rsidR="00FE4487" w:rsidRDefault="00FE4487">
      <w:pPr>
        <w:widowControl w:val="0"/>
        <w:numPr>
          <w:ilvl w:val="0"/>
          <w:numId w:val="1"/>
        </w:numPr>
        <w:autoSpaceDE w:val="0"/>
        <w:autoSpaceDN w:val="0"/>
        <w:adjustRightInd w:val="0"/>
        <w:spacing w:after="200" w:line="276" w:lineRule="auto"/>
        <w:rPr>
          <w:rFonts w:ascii="Calibri" w:hAnsi="Calibri" w:cs="Calibri"/>
          <w:sz w:val="22"/>
          <w:szCs w:val="22"/>
        </w:rPr>
      </w:pPr>
      <w:r>
        <w:rPr>
          <w:rFonts w:ascii="Calibri" w:hAnsi="Calibri" w:cs="Calibri"/>
          <w:sz w:val="22"/>
          <w:szCs w:val="22"/>
        </w:rPr>
        <w:t>The last time I took a course that taught concepts about the neuron and action potential was:</w:t>
      </w:r>
    </w:p>
    <w:p w14:paraId="38DD9645" w14:textId="77777777" w:rsidR="00FE4487" w:rsidRDefault="00FE4487">
      <w:pPr>
        <w:widowControl w:val="0"/>
        <w:numPr>
          <w:ilvl w:val="0"/>
          <w:numId w:val="2"/>
        </w:numPr>
        <w:autoSpaceDE w:val="0"/>
        <w:autoSpaceDN w:val="0"/>
        <w:adjustRightInd w:val="0"/>
        <w:spacing w:after="200" w:line="276" w:lineRule="auto"/>
        <w:ind w:left="1080"/>
        <w:rPr>
          <w:rFonts w:ascii="Calibri" w:hAnsi="Calibri" w:cs="Calibri"/>
          <w:sz w:val="22"/>
          <w:szCs w:val="22"/>
        </w:rPr>
      </w:pPr>
      <w:r>
        <w:rPr>
          <w:rFonts w:ascii="Calibri" w:hAnsi="Calibri" w:cs="Calibri"/>
          <w:sz w:val="22"/>
          <w:szCs w:val="22"/>
        </w:rPr>
        <w:t>A.</w:t>
      </w:r>
      <w:r>
        <w:rPr>
          <w:rFonts w:ascii="Calibri" w:hAnsi="Calibri" w:cs="Calibri"/>
          <w:sz w:val="22"/>
          <w:szCs w:val="22"/>
        </w:rPr>
        <w:tab/>
        <w:t>Never</w:t>
      </w:r>
    </w:p>
    <w:p w14:paraId="27DAACCF" w14:textId="77777777" w:rsidR="00FE4487" w:rsidRDefault="00FE4487">
      <w:pPr>
        <w:widowControl w:val="0"/>
        <w:numPr>
          <w:ilvl w:val="0"/>
          <w:numId w:val="2"/>
        </w:numPr>
        <w:autoSpaceDE w:val="0"/>
        <w:autoSpaceDN w:val="0"/>
        <w:adjustRightInd w:val="0"/>
        <w:spacing w:after="200" w:line="276" w:lineRule="auto"/>
        <w:ind w:left="1080"/>
        <w:rPr>
          <w:rFonts w:ascii="Calibri" w:hAnsi="Calibri" w:cs="Calibri"/>
          <w:sz w:val="22"/>
          <w:szCs w:val="22"/>
        </w:rPr>
      </w:pPr>
      <w:r>
        <w:rPr>
          <w:rFonts w:ascii="Calibri" w:hAnsi="Calibri" w:cs="Calibri"/>
          <w:sz w:val="22"/>
          <w:szCs w:val="22"/>
        </w:rPr>
        <w:t>B.</w:t>
      </w:r>
      <w:r>
        <w:rPr>
          <w:rFonts w:ascii="Calibri" w:hAnsi="Calibri" w:cs="Calibri"/>
          <w:sz w:val="22"/>
          <w:szCs w:val="22"/>
        </w:rPr>
        <w:tab/>
        <w:t>High School</w:t>
      </w:r>
    </w:p>
    <w:p w14:paraId="0B244F94" w14:textId="77777777" w:rsidR="00FE4487" w:rsidRDefault="00FE4487">
      <w:pPr>
        <w:widowControl w:val="0"/>
        <w:numPr>
          <w:ilvl w:val="0"/>
          <w:numId w:val="2"/>
        </w:numPr>
        <w:autoSpaceDE w:val="0"/>
        <w:autoSpaceDN w:val="0"/>
        <w:adjustRightInd w:val="0"/>
        <w:spacing w:after="200" w:line="276" w:lineRule="auto"/>
        <w:ind w:left="1080"/>
        <w:rPr>
          <w:rFonts w:ascii="Calibri" w:hAnsi="Calibri" w:cs="Calibri"/>
          <w:sz w:val="22"/>
          <w:szCs w:val="22"/>
        </w:rPr>
      </w:pPr>
      <w:r>
        <w:rPr>
          <w:rFonts w:ascii="Calibri" w:hAnsi="Calibri" w:cs="Calibri"/>
          <w:sz w:val="22"/>
          <w:szCs w:val="22"/>
        </w:rPr>
        <w:t>C.</w:t>
      </w:r>
      <w:r>
        <w:rPr>
          <w:rFonts w:ascii="Calibri" w:hAnsi="Calibri" w:cs="Calibri"/>
          <w:sz w:val="22"/>
          <w:szCs w:val="22"/>
        </w:rPr>
        <w:tab/>
        <w:t>College</w:t>
      </w:r>
    </w:p>
    <w:p w14:paraId="0B0D9418" w14:textId="77777777" w:rsidR="00FE4487" w:rsidRDefault="00FE4487">
      <w:pPr>
        <w:widowControl w:val="0"/>
        <w:numPr>
          <w:ilvl w:val="0"/>
          <w:numId w:val="2"/>
        </w:numPr>
        <w:autoSpaceDE w:val="0"/>
        <w:autoSpaceDN w:val="0"/>
        <w:adjustRightInd w:val="0"/>
        <w:spacing w:after="200" w:line="276" w:lineRule="auto"/>
        <w:ind w:left="1080"/>
        <w:rPr>
          <w:rFonts w:ascii="Calibri" w:hAnsi="Calibri" w:cs="Calibri"/>
          <w:sz w:val="22"/>
          <w:szCs w:val="22"/>
        </w:rPr>
      </w:pPr>
      <w:r>
        <w:rPr>
          <w:rFonts w:ascii="Calibri" w:hAnsi="Calibri" w:cs="Calibri"/>
          <w:sz w:val="22"/>
          <w:szCs w:val="22"/>
        </w:rPr>
        <w:t>D.</w:t>
      </w:r>
      <w:r>
        <w:rPr>
          <w:rFonts w:ascii="Calibri" w:hAnsi="Calibri" w:cs="Calibri"/>
          <w:sz w:val="22"/>
          <w:szCs w:val="22"/>
        </w:rPr>
        <w:tab/>
        <w:t>Graduate School</w:t>
      </w:r>
    </w:p>
    <w:p w14:paraId="22F72075" w14:textId="77777777" w:rsidR="00FE4487" w:rsidRDefault="00FE4487">
      <w:pPr>
        <w:widowControl w:val="0"/>
        <w:tabs>
          <w:tab w:val="left" w:pos="360"/>
        </w:tabs>
        <w:autoSpaceDE w:val="0"/>
        <w:autoSpaceDN w:val="0"/>
        <w:adjustRightInd w:val="0"/>
        <w:spacing w:after="200" w:line="276" w:lineRule="auto"/>
        <w:ind w:left="360" w:right="-720"/>
        <w:rPr>
          <w:rFonts w:ascii="Calibri" w:hAnsi="Calibri" w:cs="Calibri"/>
          <w:sz w:val="22"/>
          <w:szCs w:val="22"/>
        </w:rPr>
      </w:pPr>
      <w:r>
        <w:rPr>
          <w:rFonts w:ascii="Calibri" w:hAnsi="Calibri" w:cs="Calibri"/>
          <w:sz w:val="22"/>
          <w:szCs w:val="22"/>
        </w:rPr>
        <w:t>2.</w:t>
      </w:r>
      <w:r>
        <w:rPr>
          <w:rFonts w:ascii="Calibri" w:hAnsi="Calibri" w:cs="Calibri"/>
          <w:sz w:val="22"/>
          <w:szCs w:val="22"/>
        </w:rPr>
        <w:tab/>
        <w:t>In college and/or graduate school I took the following number of courses that taught concepts related to the neuron and action potential</w:t>
      </w:r>
    </w:p>
    <w:p w14:paraId="7DA4E3C5" w14:textId="77777777" w:rsidR="00FE4487" w:rsidRDefault="00FE4487">
      <w:pPr>
        <w:widowControl w:val="0"/>
        <w:autoSpaceDE w:val="0"/>
        <w:autoSpaceDN w:val="0"/>
        <w:adjustRightInd w:val="0"/>
        <w:spacing w:after="200" w:line="276" w:lineRule="auto"/>
        <w:ind w:left="720" w:right="-720"/>
        <w:rPr>
          <w:rFonts w:ascii="Calibri" w:hAnsi="Calibri" w:cs="Calibri"/>
          <w:sz w:val="22"/>
          <w:szCs w:val="22"/>
        </w:rPr>
      </w:pPr>
      <w:r>
        <w:rPr>
          <w:rFonts w:ascii="Calibri" w:hAnsi="Calibri" w:cs="Calibri"/>
          <w:sz w:val="22"/>
          <w:szCs w:val="22"/>
        </w:rPr>
        <w:t>A.  0</w:t>
      </w:r>
    </w:p>
    <w:p w14:paraId="39C2F068" w14:textId="77777777" w:rsidR="00FE4487" w:rsidRDefault="00FE4487">
      <w:pPr>
        <w:widowControl w:val="0"/>
        <w:autoSpaceDE w:val="0"/>
        <w:autoSpaceDN w:val="0"/>
        <w:adjustRightInd w:val="0"/>
        <w:spacing w:after="200" w:line="276" w:lineRule="auto"/>
        <w:ind w:left="720" w:right="-720"/>
        <w:rPr>
          <w:rFonts w:ascii="Calibri" w:hAnsi="Calibri" w:cs="Calibri"/>
          <w:sz w:val="22"/>
          <w:szCs w:val="22"/>
        </w:rPr>
      </w:pPr>
      <w:r>
        <w:rPr>
          <w:rFonts w:ascii="Calibri" w:hAnsi="Calibri" w:cs="Calibri"/>
          <w:sz w:val="22"/>
          <w:szCs w:val="22"/>
        </w:rPr>
        <w:t>B.  1</w:t>
      </w:r>
    </w:p>
    <w:p w14:paraId="068D98BB" w14:textId="77777777" w:rsidR="00FE4487" w:rsidRDefault="00FE4487">
      <w:pPr>
        <w:widowControl w:val="0"/>
        <w:autoSpaceDE w:val="0"/>
        <w:autoSpaceDN w:val="0"/>
        <w:adjustRightInd w:val="0"/>
        <w:spacing w:after="200" w:line="276" w:lineRule="auto"/>
        <w:ind w:left="720" w:right="-720"/>
        <w:rPr>
          <w:rFonts w:ascii="Calibri" w:hAnsi="Calibri" w:cs="Calibri"/>
          <w:sz w:val="22"/>
          <w:szCs w:val="22"/>
        </w:rPr>
      </w:pPr>
      <w:r>
        <w:rPr>
          <w:rFonts w:ascii="Calibri" w:hAnsi="Calibri" w:cs="Calibri"/>
          <w:sz w:val="22"/>
          <w:szCs w:val="22"/>
        </w:rPr>
        <w:t>C.  2-3</w:t>
      </w:r>
    </w:p>
    <w:p w14:paraId="0128F456" w14:textId="77777777" w:rsidR="00FE4487" w:rsidRDefault="00FE4487">
      <w:pPr>
        <w:widowControl w:val="0"/>
        <w:autoSpaceDE w:val="0"/>
        <w:autoSpaceDN w:val="0"/>
        <w:adjustRightInd w:val="0"/>
        <w:spacing w:after="200" w:line="276" w:lineRule="auto"/>
        <w:ind w:left="720" w:right="-720"/>
        <w:rPr>
          <w:rFonts w:ascii="Calibri" w:hAnsi="Calibri" w:cs="Calibri"/>
          <w:sz w:val="22"/>
          <w:szCs w:val="22"/>
        </w:rPr>
      </w:pPr>
      <w:r>
        <w:rPr>
          <w:rFonts w:ascii="Calibri" w:hAnsi="Calibri" w:cs="Calibri"/>
          <w:sz w:val="22"/>
          <w:szCs w:val="22"/>
        </w:rPr>
        <w:t>D.  More than 3</w:t>
      </w:r>
    </w:p>
    <w:p w14:paraId="1B3235C6" w14:textId="77777777" w:rsidR="00FE4487" w:rsidRDefault="00FE4487">
      <w:pPr>
        <w:widowControl w:val="0"/>
        <w:autoSpaceDE w:val="0"/>
        <w:autoSpaceDN w:val="0"/>
        <w:adjustRightInd w:val="0"/>
        <w:spacing w:after="200" w:line="276" w:lineRule="auto"/>
        <w:ind w:left="360"/>
        <w:rPr>
          <w:rFonts w:ascii="Calibri" w:hAnsi="Calibri" w:cs="Calibri"/>
          <w:sz w:val="22"/>
          <w:szCs w:val="22"/>
        </w:rPr>
      </w:pPr>
      <w:r>
        <w:rPr>
          <w:rFonts w:ascii="Calibri" w:hAnsi="Calibri" w:cs="Calibri"/>
          <w:sz w:val="22"/>
          <w:szCs w:val="22"/>
        </w:rPr>
        <w:t>3. I have taken/am taking a Neuroscience Course of some sort (</w:t>
      </w:r>
      <w:proofErr w:type="gramStart"/>
      <w:r>
        <w:rPr>
          <w:rFonts w:ascii="Calibri" w:hAnsi="Calibri" w:cs="Calibri"/>
          <w:sz w:val="22"/>
          <w:szCs w:val="22"/>
        </w:rPr>
        <w:t>Example :</w:t>
      </w:r>
      <w:proofErr w:type="gramEnd"/>
      <w:r>
        <w:rPr>
          <w:rFonts w:ascii="Calibri" w:hAnsi="Calibri" w:cs="Calibri"/>
          <w:sz w:val="22"/>
          <w:szCs w:val="22"/>
        </w:rPr>
        <w:t xml:space="preserve"> Brain and Behavior I or II) at TC :</w:t>
      </w:r>
    </w:p>
    <w:p w14:paraId="7045BF0D" w14:textId="77777777" w:rsidR="00FE4487" w:rsidRDefault="00FE4487">
      <w:pPr>
        <w:widowControl w:val="0"/>
        <w:numPr>
          <w:ilvl w:val="0"/>
          <w:numId w:val="3"/>
        </w:numPr>
        <w:autoSpaceDE w:val="0"/>
        <w:autoSpaceDN w:val="0"/>
        <w:adjustRightInd w:val="0"/>
        <w:spacing w:after="200" w:line="276" w:lineRule="auto"/>
        <w:ind w:left="1080"/>
        <w:rPr>
          <w:rFonts w:ascii="Calibri" w:hAnsi="Calibri" w:cs="Calibri"/>
          <w:sz w:val="22"/>
          <w:szCs w:val="22"/>
        </w:rPr>
      </w:pPr>
      <w:r>
        <w:rPr>
          <w:rFonts w:ascii="Calibri" w:hAnsi="Calibri" w:cs="Calibri"/>
          <w:sz w:val="22"/>
          <w:szCs w:val="22"/>
        </w:rPr>
        <w:t>A.</w:t>
      </w:r>
      <w:r>
        <w:rPr>
          <w:rFonts w:ascii="Calibri" w:hAnsi="Calibri" w:cs="Calibri"/>
          <w:sz w:val="22"/>
          <w:szCs w:val="22"/>
        </w:rPr>
        <w:tab/>
        <w:t>YES</w:t>
      </w:r>
    </w:p>
    <w:p w14:paraId="3EBF3E10" w14:textId="77777777" w:rsidR="00FE4487" w:rsidRDefault="00FE4487">
      <w:pPr>
        <w:widowControl w:val="0"/>
        <w:numPr>
          <w:ilvl w:val="0"/>
          <w:numId w:val="3"/>
        </w:numPr>
        <w:autoSpaceDE w:val="0"/>
        <w:autoSpaceDN w:val="0"/>
        <w:adjustRightInd w:val="0"/>
        <w:spacing w:after="200" w:line="276" w:lineRule="auto"/>
        <w:ind w:left="1080"/>
        <w:rPr>
          <w:rFonts w:ascii="Calibri" w:hAnsi="Calibri" w:cs="Calibri"/>
          <w:sz w:val="22"/>
          <w:szCs w:val="22"/>
        </w:rPr>
      </w:pPr>
      <w:r>
        <w:rPr>
          <w:rFonts w:ascii="Calibri" w:hAnsi="Calibri" w:cs="Calibri"/>
          <w:sz w:val="22"/>
          <w:szCs w:val="22"/>
        </w:rPr>
        <w:t>B.</w:t>
      </w:r>
      <w:r>
        <w:rPr>
          <w:rFonts w:ascii="Calibri" w:hAnsi="Calibri" w:cs="Calibri"/>
          <w:sz w:val="22"/>
          <w:szCs w:val="22"/>
        </w:rPr>
        <w:tab/>
        <w:t>NO</w:t>
      </w:r>
    </w:p>
    <w:p w14:paraId="49BCB012" w14:textId="6C7AA460" w:rsidR="00FE4487" w:rsidRDefault="00B80663">
      <w:pPr>
        <w:widowControl w:val="0"/>
        <w:autoSpaceDE w:val="0"/>
        <w:autoSpaceDN w:val="0"/>
        <w:adjustRightInd w:val="0"/>
        <w:spacing w:after="200" w:line="276" w:lineRule="auto"/>
        <w:rPr>
          <w:rFonts w:ascii="Calibri" w:hAnsi="Calibri" w:cs="Calibri"/>
          <w:sz w:val="22"/>
          <w:szCs w:val="22"/>
        </w:rPr>
      </w:pPr>
      <w:r>
        <w:rPr>
          <w:rFonts w:ascii="Calibri" w:hAnsi="Calibri" w:cs="Calibri"/>
          <w:sz w:val="22"/>
          <w:szCs w:val="22"/>
        </w:rPr>
        <w:t>*E</w:t>
      </w:r>
    </w:p>
    <w:p w14:paraId="66BB8E95" w14:textId="77777777" w:rsidR="00FE4487" w:rsidRPr="001F5E7B" w:rsidRDefault="00FE4487">
      <w:pPr>
        <w:widowControl w:val="0"/>
        <w:autoSpaceDE w:val="0"/>
        <w:autoSpaceDN w:val="0"/>
        <w:adjustRightInd w:val="0"/>
        <w:spacing w:after="200" w:line="276" w:lineRule="auto"/>
        <w:rPr>
          <w:rFonts w:ascii="Calibri" w:hAnsi="Calibri" w:cs="Calibri"/>
          <w:color w:val="FF0000"/>
          <w:sz w:val="22"/>
          <w:szCs w:val="22"/>
        </w:rPr>
      </w:pPr>
      <w:r>
        <w:rPr>
          <w:rFonts w:ascii="Calibri" w:hAnsi="Calibri" w:cs="Calibri"/>
          <w:color w:val="FF0000"/>
          <w:sz w:val="22"/>
          <w:szCs w:val="22"/>
        </w:rPr>
        <w:t xml:space="preserve">THANKS SO MUCH FOR YOUR PARTICIPATION </w:t>
      </w:r>
    </w:p>
    <w:sectPr w:rsidR="00FE4487" w:rsidRPr="001F5E7B">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DC2C59" w14:textId="77777777" w:rsidR="006E0261" w:rsidRDefault="006E0261" w:rsidP="000B5613">
      <w:r>
        <w:separator/>
      </w:r>
    </w:p>
  </w:endnote>
  <w:endnote w:type="continuationSeparator" w:id="0">
    <w:p w14:paraId="261982BD" w14:textId="77777777" w:rsidR="006E0261" w:rsidRDefault="006E0261" w:rsidP="000B5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A701E6" w14:textId="77777777" w:rsidR="006E0261" w:rsidRDefault="006E0261" w:rsidP="000B5613">
      <w:r>
        <w:separator/>
      </w:r>
    </w:p>
  </w:footnote>
  <w:footnote w:type="continuationSeparator" w:id="0">
    <w:p w14:paraId="12CA3806" w14:textId="77777777" w:rsidR="006E0261" w:rsidRDefault="006E0261" w:rsidP="000B561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E86"/>
    <w:rsid w:val="00022060"/>
    <w:rsid w:val="000B5613"/>
    <w:rsid w:val="000E451D"/>
    <w:rsid w:val="001364BD"/>
    <w:rsid w:val="00197F33"/>
    <w:rsid w:val="001D5FBB"/>
    <w:rsid w:val="001F5E7B"/>
    <w:rsid w:val="00250E86"/>
    <w:rsid w:val="002C3C89"/>
    <w:rsid w:val="003139F4"/>
    <w:rsid w:val="003D2850"/>
    <w:rsid w:val="003E2BEB"/>
    <w:rsid w:val="00424EA0"/>
    <w:rsid w:val="00434C1A"/>
    <w:rsid w:val="004818BF"/>
    <w:rsid w:val="005225D8"/>
    <w:rsid w:val="00537EA1"/>
    <w:rsid w:val="005815F2"/>
    <w:rsid w:val="005F689C"/>
    <w:rsid w:val="00605A8C"/>
    <w:rsid w:val="0061263F"/>
    <w:rsid w:val="006272D3"/>
    <w:rsid w:val="00637437"/>
    <w:rsid w:val="006E0261"/>
    <w:rsid w:val="00716E8F"/>
    <w:rsid w:val="00855776"/>
    <w:rsid w:val="00873E3D"/>
    <w:rsid w:val="008E4A05"/>
    <w:rsid w:val="00993B5C"/>
    <w:rsid w:val="009E2C8D"/>
    <w:rsid w:val="00A64687"/>
    <w:rsid w:val="00B80663"/>
    <w:rsid w:val="00C17575"/>
    <w:rsid w:val="00C335AF"/>
    <w:rsid w:val="00CA5C41"/>
    <w:rsid w:val="00CC5164"/>
    <w:rsid w:val="00D01EFE"/>
    <w:rsid w:val="00D4718B"/>
    <w:rsid w:val="00DF0062"/>
    <w:rsid w:val="00E56B04"/>
    <w:rsid w:val="00E65532"/>
    <w:rsid w:val="00E73A01"/>
    <w:rsid w:val="00EB4CD3"/>
    <w:rsid w:val="00EF658F"/>
    <w:rsid w:val="00F8557D"/>
    <w:rsid w:val="00F87CAF"/>
    <w:rsid w:val="00FE44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colormenu v:ext="edit" strokecolor="none [3213]"/>
    </o:shapedefaults>
    <o:shapelayout v:ext="edit">
      <o:idmap v:ext="edit" data="1"/>
    </o:shapelayout>
  </w:shapeDefaults>
  <w:decimalSymbol w:val="."/>
  <w:listSeparator w:val=","/>
  <w14:docId w14:val="39FDBA7B"/>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5613"/>
    <w:pPr>
      <w:tabs>
        <w:tab w:val="center" w:pos="4320"/>
        <w:tab w:val="right" w:pos="8640"/>
      </w:tabs>
    </w:pPr>
  </w:style>
  <w:style w:type="character" w:customStyle="1" w:styleId="HeaderChar">
    <w:name w:val="Header Char"/>
    <w:basedOn w:val="DefaultParagraphFont"/>
    <w:link w:val="Header"/>
    <w:uiPriority w:val="99"/>
    <w:rsid w:val="000B5613"/>
  </w:style>
  <w:style w:type="paragraph" w:styleId="Footer">
    <w:name w:val="footer"/>
    <w:basedOn w:val="Normal"/>
    <w:link w:val="FooterChar"/>
    <w:uiPriority w:val="99"/>
    <w:unhideWhenUsed/>
    <w:rsid w:val="000B5613"/>
    <w:pPr>
      <w:tabs>
        <w:tab w:val="center" w:pos="4320"/>
        <w:tab w:val="right" w:pos="8640"/>
      </w:tabs>
    </w:pPr>
  </w:style>
  <w:style w:type="character" w:customStyle="1" w:styleId="FooterChar">
    <w:name w:val="Footer Char"/>
    <w:basedOn w:val="DefaultParagraphFont"/>
    <w:link w:val="Footer"/>
    <w:uiPriority w:val="99"/>
    <w:rsid w:val="000B5613"/>
  </w:style>
  <w:style w:type="paragraph" w:styleId="BalloonText">
    <w:name w:val="Balloon Text"/>
    <w:basedOn w:val="Normal"/>
    <w:link w:val="BalloonTextChar"/>
    <w:uiPriority w:val="99"/>
    <w:semiHidden/>
    <w:unhideWhenUsed/>
    <w:rsid w:val="003E2B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2BE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5613"/>
    <w:pPr>
      <w:tabs>
        <w:tab w:val="center" w:pos="4320"/>
        <w:tab w:val="right" w:pos="8640"/>
      </w:tabs>
    </w:pPr>
  </w:style>
  <w:style w:type="character" w:customStyle="1" w:styleId="HeaderChar">
    <w:name w:val="Header Char"/>
    <w:basedOn w:val="DefaultParagraphFont"/>
    <w:link w:val="Header"/>
    <w:uiPriority w:val="99"/>
    <w:rsid w:val="000B5613"/>
  </w:style>
  <w:style w:type="paragraph" w:styleId="Footer">
    <w:name w:val="footer"/>
    <w:basedOn w:val="Normal"/>
    <w:link w:val="FooterChar"/>
    <w:uiPriority w:val="99"/>
    <w:unhideWhenUsed/>
    <w:rsid w:val="000B5613"/>
    <w:pPr>
      <w:tabs>
        <w:tab w:val="center" w:pos="4320"/>
        <w:tab w:val="right" w:pos="8640"/>
      </w:tabs>
    </w:pPr>
  </w:style>
  <w:style w:type="character" w:customStyle="1" w:styleId="FooterChar">
    <w:name w:val="Footer Char"/>
    <w:basedOn w:val="DefaultParagraphFont"/>
    <w:link w:val="Footer"/>
    <w:uiPriority w:val="99"/>
    <w:rsid w:val="000B5613"/>
  </w:style>
  <w:style w:type="paragraph" w:styleId="BalloonText">
    <w:name w:val="Balloon Text"/>
    <w:basedOn w:val="Normal"/>
    <w:link w:val="BalloonTextChar"/>
    <w:uiPriority w:val="99"/>
    <w:semiHidden/>
    <w:unhideWhenUsed/>
    <w:rsid w:val="003E2B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E2BE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714</Words>
  <Characters>4073</Characters>
  <Application>Microsoft Macintosh Word</Application>
  <DocSecurity>0</DocSecurity>
  <Lines>33</Lines>
  <Paragraphs>9</Paragraphs>
  <ScaleCrop>false</ScaleCrop>
  <Company/>
  <LinksUpToDate>false</LinksUpToDate>
  <CharactersWithSpaces>4778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Satyugjit Singh Virk</dc:creator>
  <cp:keywords/>
  <dc:description/>
  <cp:lastModifiedBy>mac</cp:lastModifiedBy>
  <cp:revision>5</cp:revision>
  <dcterms:created xsi:type="dcterms:W3CDTF">2012-04-23T07:51:00Z</dcterms:created>
  <dcterms:modified xsi:type="dcterms:W3CDTF">2012-05-04T03:57:00Z</dcterms:modified>
</cp:coreProperties>
</file>